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29" w:rsidRDefault="00355205" w:rsidP="001F1829">
      <w:pPr>
        <w:jc w:val="right"/>
        <w:rPr>
          <w:b/>
          <w:sz w:val="32"/>
          <w:szCs w:val="32"/>
          <w:lang w:val="nl-BE"/>
        </w:rPr>
      </w:pPr>
      <w:r>
        <w:rPr>
          <w:b/>
          <w:sz w:val="32"/>
          <w:szCs w:val="32"/>
          <w:lang w:val="nl-BE"/>
        </w:rPr>
        <w:t>ISVAG O.V.</w:t>
      </w:r>
    </w:p>
    <w:p w:rsidR="00274CB0" w:rsidRDefault="00274CB0" w:rsidP="001F1829">
      <w:pPr>
        <w:pStyle w:val="Geenafstand"/>
        <w:pBdr>
          <w:bottom w:val="single" w:sz="4" w:space="1" w:color="auto"/>
        </w:pBdr>
        <w:rPr>
          <w:b/>
          <w:sz w:val="32"/>
          <w:lang w:val="nl-BE"/>
        </w:rPr>
      </w:pPr>
      <w:r>
        <w:rPr>
          <w:b/>
          <w:sz w:val="32"/>
          <w:lang w:val="nl-BE"/>
        </w:rPr>
        <w:t>BESLUITENLIJST</w:t>
      </w:r>
    </w:p>
    <w:p w:rsidR="001F1829" w:rsidRDefault="00274CB0" w:rsidP="001F1829">
      <w:pPr>
        <w:pStyle w:val="Geenafstand"/>
        <w:pBdr>
          <w:bottom w:val="single" w:sz="4" w:space="1" w:color="auto"/>
        </w:pBdr>
        <w:rPr>
          <w:b/>
          <w:sz w:val="32"/>
          <w:lang w:val="nl-BE"/>
        </w:rPr>
      </w:pPr>
      <w:r>
        <w:rPr>
          <w:b/>
          <w:sz w:val="32"/>
          <w:lang w:val="nl-BE"/>
        </w:rPr>
        <w:t>VERGADERING</w:t>
      </w:r>
      <w:bookmarkStart w:id="0" w:name="_GoBack"/>
      <w:bookmarkEnd w:id="0"/>
      <w:r w:rsidR="00355205">
        <w:rPr>
          <w:b/>
          <w:sz w:val="32"/>
          <w:lang w:val="nl-BE"/>
        </w:rPr>
        <w:t xml:space="preserve"> RAAD VAN BESTUUR</w:t>
      </w:r>
    </w:p>
    <w:p w:rsidR="001F1829" w:rsidRDefault="00274CB0" w:rsidP="001F1829">
      <w:pPr>
        <w:pStyle w:val="Geenafstand"/>
        <w:rPr>
          <w:b/>
          <w:sz w:val="2"/>
          <w:szCs w:val="2"/>
          <w:lang w:val="nl-BE"/>
        </w:rPr>
      </w:pPr>
    </w:p>
    <w:p w:rsidR="001F1829" w:rsidRDefault="00355205" w:rsidP="001F1829">
      <w:pPr>
        <w:pStyle w:val="Geenafstand"/>
        <w:pBdr>
          <w:bottom w:val="single" w:sz="4" w:space="1" w:color="auto"/>
        </w:pBdr>
        <w:jc w:val="left"/>
        <w:rPr>
          <w:b/>
          <w:sz w:val="28"/>
          <w:lang w:val="nl-BE"/>
        </w:rPr>
      </w:pPr>
      <w:r>
        <w:rPr>
          <w:b/>
          <w:sz w:val="28"/>
          <w:lang w:val="nl-BE"/>
        </w:rPr>
        <w:t>DONDERDAG 24 januari 2019</w:t>
      </w:r>
    </w:p>
    <w:p w:rsidR="001F1829" w:rsidRDefault="00274CB0" w:rsidP="001F1829">
      <w:pPr>
        <w:rPr>
          <w:sz w:val="2"/>
          <w:szCs w:val="2"/>
          <w:lang w:val="nl-BE"/>
        </w:rPr>
      </w:pPr>
    </w:p>
    <w:p w:rsidR="00F67236" w:rsidRPr="00D05C6D" w:rsidRDefault="00355205" w:rsidP="00F67236">
      <w:pPr>
        <w:pStyle w:val="Normal1"/>
        <w:rPr>
          <w:rFonts w:cs="Arial"/>
          <w:b/>
          <w:i/>
          <w:szCs w:val="22"/>
        </w:rPr>
      </w:pPr>
      <w:r w:rsidRPr="00D05C6D">
        <w:rPr>
          <w:rFonts w:cs="Arial"/>
          <w:b/>
          <w:i/>
          <w:szCs w:val="22"/>
        </w:rPr>
        <w:t>Aanwezig:</w:t>
      </w:r>
    </w:p>
    <w:p w:rsidR="00126A93" w:rsidRPr="00D05C6D" w:rsidRDefault="00355205" w:rsidP="00007FD1">
      <w:pPr>
        <w:pStyle w:val="Normal1"/>
        <w:rPr>
          <w:rFonts w:cs="Arial"/>
          <w:szCs w:val="22"/>
        </w:rPr>
      </w:pPr>
      <w:r w:rsidRPr="00D05C6D">
        <w:rPr>
          <w:rFonts w:cs="Arial"/>
          <w:szCs w:val="22"/>
        </w:rPr>
        <w:t xml:space="preserve">Philip Heylen, voorzitter; Kristof Bossuyt, 1ste ondervoorzitter; Maarten De Bock, 2de ondervoorzitter; Kristel Moulaert, directeur; François Boddaert, Alex Goethals, Dirk Rochtus, Dirk Vermant, Gilbert Verstraelen en Kathelijne Toen, raadsleden; Peter Hoefman, Tom Bridts en Walter Duré, waarnemende raadsleden; Jan Verbert, secretaris; </w:t>
      </w:r>
    </w:p>
    <w:p w:rsidR="00101EFC" w:rsidRPr="00D05C6D" w:rsidRDefault="00274CB0" w:rsidP="00101EFC">
      <w:pPr>
        <w:pStyle w:val="Normal1"/>
        <w:rPr>
          <w:rFonts w:cs="Arial"/>
          <w:szCs w:val="22"/>
        </w:rPr>
      </w:pPr>
    </w:p>
    <w:p w:rsidR="00101EFC" w:rsidRPr="00D05C6D" w:rsidRDefault="00355205" w:rsidP="00101EFC">
      <w:pPr>
        <w:pStyle w:val="Normal1"/>
        <w:rPr>
          <w:rFonts w:cs="Arial"/>
          <w:b/>
          <w:i/>
          <w:szCs w:val="22"/>
        </w:rPr>
      </w:pPr>
      <w:r w:rsidRPr="00D05C6D">
        <w:rPr>
          <w:rFonts w:cs="Arial"/>
          <w:b/>
          <w:i/>
          <w:szCs w:val="22"/>
        </w:rPr>
        <w:t>Verontschuldigd:</w:t>
      </w:r>
    </w:p>
    <w:p w:rsidR="007B1C95" w:rsidRPr="00D05C6D" w:rsidRDefault="00355205" w:rsidP="00A8370F">
      <w:pPr>
        <w:pStyle w:val="Normal1"/>
        <w:rPr>
          <w:rFonts w:cs="Arial"/>
          <w:szCs w:val="22"/>
        </w:rPr>
      </w:pPr>
      <w:r w:rsidRPr="00D05C6D">
        <w:rPr>
          <w:rFonts w:cs="Arial"/>
          <w:szCs w:val="22"/>
        </w:rPr>
        <w:t xml:space="preserve">Kris Van Hoeck, raadslid; Sven Cools, waarnemend raadslid; </w:t>
      </w:r>
      <w:r w:rsidRPr="00D05C6D">
        <w:rPr>
          <w:szCs w:val="22"/>
        </w:rPr>
        <w:t>Davina De Herdt, raadslid (Volmacht gever)</w:t>
      </w:r>
      <w:r w:rsidRPr="00D05C6D">
        <w:rPr>
          <w:color w:val="002060"/>
          <w:szCs w:val="22"/>
        </w:rPr>
        <w:t xml:space="preserve"> en </w:t>
      </w:r>
      <w:r w:rsidRPr="00D05C6D">
        <w:rPr>
          <w:szCs w:val="22"/>
        </w:rPr>
        <w:t>Rob Mennes, raadslid (Volmacht gever)</w:t>
      </w:r>
    </w:p>
    <w:p w:rsidR="00D36189" w:rsidRPr="00D05C6D" w:rsidRDefault="00274CB0" w:rsidP="00F67236">
      <w:pPr>
        <w:pStyle w:val="Normal1"/>
        <w:rPr>
          <w:szCs w:val="22"/>
        </w:rPr>
      </w:pPr>
    </w:p>
    <w:p w:rsidR="00F67236" w:rsidRPr="00D05C6D" w:rsidRDefault="00355205" w:rsidP="00F67236">
      <w:pPr>
        <w:pStyle w:val="Normal1"/>
        <w:rPr>
          <w:rFonts w:cs="Arial"/>
          <w:b/>
          <w:i/>
          <w:szCs w:val="22"/>
        </w:rPr>
      </w:pPr>
      <w:r w:rsidRPr="00D05C6D">
        <w:rPr>
          <w:rFonts w:cs="Arial"/>
          <w:b/>
          <w:i/>
          <w:szCs w:val="22"/>
        </w:rPr>
        <w:t>Afwezig:</w:t>
      </w:r>
    </w:p>
    <w:p w:rsidR="007B1C95" w:rsidRPr="00D05C6D" w:rsidRDefault="00355205" w:rsidP="00A8370F">
      <w:pPr>
        <w:pStyle w:val="Normal1"/>
        <w:rPr>
          <w:rFonts w:cs="Arial"/>
          <w:szCs w:val="22"/>
        </w:rPr>
      </w:pPr>
      <w:r w:rsidRPr="00D05C6D">
        <w:rPr>
          <w:rFonts w:cs="Arial"/>
          <w:szCs w:val="22"/>
        </w:rPr>
        <w:t xml:space="preserve">Hans Ides en Gerald Van Acker, raadsleden; </w:t>
      </w:r>
    </w:p>
    <w:p w:rsidR="001F1829" w:rsidRPr="000546CA" w:rsidRDefault="00274CB0" w:rsidP="001F1829">
      <w:pPr>
        <w:pStyle w:val="Geenafstand"/>
        <w:rPr>
          <w:lang w:val="nl-BE"/>
        </w:rPr>
      </w:pPr>
    </w:p>
    <w:p w:rsidR="001F1829" w:rsidRPr="000546CA" w:rsidRDefault="00355205" w:rsidP="001F1829">
      <w:pPr>
        <w:pStyle w:val="Geenafstand"/>
        <w:rPr>
          <w:b/>
          <w:u w:val="single"/>
          <w:lang w:val="nl-BE"/>
        </w:rPr>
      </w:pPr>
      <w:r w:rsidRPr="000546CA">
        <w:rPr>
          <w:b/>
          <w:u w:val="single"/>
          <w:lang w:val="nl-BE"/>
        </w:rPr>
        <w:t>AGENDA</w:t>
      </w:r>
    </w:p>
    <w:p w:rsidR="009147AD" w:rsidRDefault="00274CB0" w:rsidP="00AD5A7D">
      <w:pPr>
        <w:pStyle w:val="Normal1"/>
      </w:pPr>
    </w:p>
    <w:p w:rsidR="00126A93" w:rsidRPr="00D909F5" w:rsidRDefault="00355205" w:rsidP="00D909F5">
      <w:pPr>
        <w:pStyle w:val="Normal1"/>
        <w:tabs>
          <w:tab w:val="left" w:pos="567"/>
        </w:tabs>
        <w:spacing w:after="240"/>
        <w:rPr>
          <w:b/>
        </w:rPr>
      </w:pPr>
      <w:r>
        <w:rPr>
          <w:b/>
        </w:rPr>
        <w:t>1. Algemeen.</w:t>
      </w:r>
      <w:r>
        <w:rPr>
          <w:b/>
        </w:rPr>
        <w:br/>
      </w:r>
      <w:r w:rsidRPr="007B7BCD">
        <w:rPr>
          <w:b/>
        </w:rPr>
        <w:t>1.1</w:t>
      </w:r>
      <w:r>
        <w:rPr>
          <w:b/>
        </w:rPr>
        <w:t xml:space="preserve"> </w:t>
      </w:r>
      <w:r w:rsidRPr="007B7BCD">
        <w:rPr>
          <w:b/>
        </w:rPr>
        <w:t>Goedkeuring verslag vorige vergadering</w:t>
      </w:r>
    </w:p>
    <w:p w:rsidR="00126A93" w:rsidRDefault="00355205">
      <w:pPr>
        <w:pStyle w:val="Normal1"/>
      </w:pPr>
      <w:r>
        <w:t>De Raad van Bestuur hecht eenparig zijn goedkeuring aan het verslag van de vergadering van 20 december 2018.</w:t>
      </w:r>
    </w:p>
    <w:p w:rsidR="00126A93" w:rsidRDefault="00126A93" w:rsidP="00A552D0">
      <w:pPr>
        <w:pStyle w:val="Normal1"/>
      </w:pPr>
    </w:p>
    <w:p w:rsidR="009147AD" w:rsidRPr="007B7BCD" w:rsidRDefault="00355205" w:rsidP="00B12034">
      <w:pPr>
        <w:pStyle w:val="Normal1"/>
        <w:rPr>
          <w:b/>
        </w:rPr>
      </w:pPr>
      <w:r>
        <w:rPr>
          <w:b/>
        </w:rPr>
        <w:t>2. Bestuur en beleid.</w:t>
      </w:r>
      <w:r>
        <w:rPr>
          <w:b/>
        </w:rPr>
        <w:br/>
      </w:r>
      <w:r w:rsidRPr="007B7BCD">
        <w:rPr>
          <w:b/>
        </w:rPr>
        <w:t>2.1</w:t>
      </w:r>
      <w:r>
        <w:rPr>
          <w:b/>
        </w:rPr>
        <w:t xml:space="preserve"> </w:t>
      </w:r>
      <w:r w:rsidRPr="007B7BCD">
        <w:rPr>
          <w:b/>
        </w:rPr>
        <w:t>Vaststelling agenda Algemene Vergadering ISVAG</w:t>
      </w:r>
    </w:p>
    <w:p w:rsidR="007B7BCD" w:rsidRDefault="00274CB0" w:rsidP="009147AD">
      <w:pPr>
        <w:pStyle w:val="Normal1"/>
      </w:pPr>
    </w:p>
    <w:p w:rsidR="00126A93" w:rsidRDefault="00355205">
      <w:pPr>
        <w:pStyle w:val="Normal1"/>
      </w:pPr>
      <w:r>
        <w:t>De Raad van Bestuur beslist met eenparigheid van stemmen om de agenda voor de Buitengewone Algemene Vergadering van donderdag 28 maart 2019 goed te keuren.</w:t>
      </w:r>
    </w:p>
    <w:p w:rsidR="00126A93" w:rsidRDefault="00126A93" w:rsidP="00A552D0">
      <w:pPr>
        <w:pStyle w:val="Normal1"/>
      </w:pPr>
    </w:p>
    <w:p w:rsidR="009147AD" w:rsidRPr="007B7BCD" w:rsidRDefault="00355205" w:rsidP="00B12034">
      <w:pPr>
        <w:pStyle w:val="Normal1"/>
        <w:rPr>
          <w:b/>
        </w:rPr>
      </w:pPr>
      <w:r w:rsidRPr="007B7BCD">
        <w:rPr>
          <w:b/>
        </w:rPr>
        <w:t>2.2</w:t>
      </w:r>
      <w:r>
        <w:rPr>
          <w:b/>
        </w:rPr>
        <w:t xml:space="preserve"> </w:t>
      </w:r>
      <w:r w:rsidRPr="007B7BCD">
        <w:rPr>
          <w:b/>
        </w:rPr>
        <w:t>Adviezen Omgevingsvergunningsaanvraag nieuw afvalenergiecentrale ISVAG</w:t>
      </w:r>
    </w:p>
    <w:p w:rsidR="00126A93" w:rsidRDefault="00126A93">
      <w:pPr>
        <w:pStyle w:val="Normal1"/>
      </w:pPr>
    </w:p>
    <w:p w:rsidR="00126A93" w:rsidRDefault="00355205">
      <w:pPr>
        <w:pStyle w:val="Normal1"/>
      </w:pPr>
      <w:r>
        <w:t>Raad van Bestuur neemst kennis van de adviezen geformuleerd door de adviserende instanties naar aanleiding van het georganiseerd openbaar onderzoek.</w:t>
      </w:r>
    </w:p>
    <w:p w:rsidR="00126A93" w:rsidRDefault="00126A93" w:rsidP="00D4129A">
      <w:pPr>
        <w:pStyle w:val="Normal1"/>
      </w:pPr>
    </w:p>
    <w:p w:rsidR="009147AD" w:rsidRPr="007B7BCD" w:rsidRDefault="00355205" w:rsidP="00B12034">
      <w:pPr>
        <w:pStyle w:val="Normal1"/>
        <w:rPr>
          <w:b/>
        </w:rPr>
      </w:pPr>
      <w:r>
        <w:rPr>
          <w:b/>
        </w:rPr>
        <w:t>5. Personeel.</w:t>
      </w:r>
      <w:r>
        <w:rPr>
          <w:b/>
        </w:rPr>
        <w:br/>
      </w:r>
      <w:r w:rsidRPr="007B7BCD">
        <w:rPr>
          <w:b/>
        </w:rPr>
        <w:t>5.1</w:t>
      </w:r>
      <w:r>
        <w:rPr>
          <w:b/>
        </w:rPr>
        <w:t xml:space="preserve"> </w:t>
      </w:r>
      <w:r w:rsidRPr="007B7BCD">
        <w:rPr>
          <w:b/>
        </w:rPr>
        <w:t>Overzicht zitpenningen 2018</w:t>
      </w:r>
    </w:p>
    <w:p w:rsidR="00126A93" w:rsidRDefault="00126A93">
      <w:pPr>
        <w:pStyle w:val="Normal1"/>
      </w:pPr>
    </w:p>
    <w:p w:rsidR="00126A93" w:rsidRDefault="00355205">
      <w:pPr>
        <w:pStyle w:val="Normal1"/>
      </w:pPr>
      <w:r>
        <w:t>De Raad van Bestuur neemt kennis van het overzicht zitpenningen 2018. Dit overzicht zal eveneens voor kennisneming worden voorgelegd aan de Algemene Vergadering van juni 2019.</w:t>
      </w:r>
    </w:p>
    <w:p w:rsidR="00126A93" w:rsidRDefault="00126A93" w:rsidP="00D4129A">
      <w:pPr>
        <w:pStyle w:val="Normal1"/>
      </w:pPr>
    </w:p>
    <w:p w:rsidR="009147AD" w:rsidRPr="007B7BCD" w:rsidRDefault="00355205" w:rsidP="00B12034">
      <w:pPr>
        <w:pStyle w:val="Normal1"/>
        <w:rPr>
          <w:b/>
        </w:rPr>
      </w:pPr>
      <w:r w:rsidRPr="007B7BCD">
        <w:rPr>
          <w:b/>
        </w:rPr>
        <w:t>5.2</w:t>
      </w:r>
      <w:r>
        <w:rPr>
          <w:b/>
        </w:rPr>
        <w:t xml:space="preserve"> </w:t>
      </w:r>
      <w:r w:rsidRPr="007B7BCD">
        <w:rPr>
          <w:b/>
        </w:rPr>
        <w:t>Openverklaring operator als knelpuntberoep</w:t>
      </w:r>
    </w:p>
    <w:p w:rsidR="007B7BCD" w:rsidRDefault="00274CB0" w:rsidP="009147AD">
      <w:pPr>
        <w:pStyle w:val="Normal1"/>
      </w:pPr>
    </w:p>
    <w:p w:rsidR="00126A93" w:rsidRDefault="00355205">
      <w:pPr>
        <w:pStyle w:val="Normal1"/>
      </w:pPr>
      <w:r>
        <w:lastRenderedPageBreak/>
        <w:t>De Raad van Bestuur beslist éénparig om de functie van operator open te verklaren als knelpuntberoep.</w:t>
      </w:r>
    </w:p>
    <w:p w:rsidR="00126A93" w:rsidRDefault="00126A93" w:rsidP="00A552D0">
      <w:pPr>
        <w:pStyle w:val="Normal1"/>
      </w:pPr>
    </w:p>
    <w:p w:rsidR="009147AD" w:rsidRPr="007B7BCD" w:rsidRDefault="00355205" w:rsidP="00B12034">
      <w:pPr>
        <w:pStyle w:val="Normal1"/>
        <w:rPr>
          <w:b/>
        </w:rPr>
      </w:pPr>
      <w:r w:rsidRPr="007B7BCD">
        <w:rPr>
          <w:b/>
        </w:rPr>
        <w:t>5.3</w:t>
      </w:r>
      <w:r>
        <w:rPr>
          <w:b/>
        </w:rPr>
        <w:t xml:space="preserve"> </w:t>
      </w:r>
      <w:r w:rsidRPr="007B7BCD">
        <w:rPr>
          <w:b/>
        </w:rPr>
        <w:t>Aanstelling procesingenieur onder voorwaarde gunstig assessment, en machtiging aan de Directeur</w:t>
      </w:r>
    </w:p>
    <w:p w:rsidR="00126A93" w:rsidRPr="00F73684" w:rsidRDefault="00126A93" w:rsidP="00D56CDB">
      <w:pPr>
        <w:pStyle w:val="Normal1"/>
      </w:pPr>
    </w:p>
    <w:p w:rsidR="00126A93" w:rsidRDefault="00355205">
      <w:pPr>
        <w:pStyle w:val="Normal1"/>
      </w:pPr>
      <w:r>
        <w:t>De Raad van Bestuur beslist eenparig om</w:t>
      </w:r>
      <w:r w:rsidR="008E349D">
        <w:t xml:space="preserve"> een nieuwe</w:t>
      </w:r>
      <w:r>
        <w:t xml:space="preserve"> procesingenieur onder voorbehoud van een gunstig assessment</w:t>
      </w:r>
      <w:r w:rsidR="008E349D">
        <w:t xml:space="preserve"> aan te stellen en de finale aanstelling te laten bekrachtigen op de eerstvolgende Raad van Bestuur</w:t>
      </w:r>
      <w:r>
        <w:t>.</w:t>
      </w:r>
    </w:p>
    <w:p w:rsidR="00126A93" w:rsidRDefault="00355205">
      <w:pPr>
        <w:pStyle w:val="Normal1"/>
      </w:pPr>
      <w:r>
        <w:t>De directeur</w:t>
      </w:r>
      <w:r w:rsidR="008E349D">
        <w:t xml:space="preserve"> word</w:t>
      </w:r>
      <w:r>
        <w:t xml:space="preserve"> </w:t>
      </w:r>
      <w:r w:rsidR="008E349D">
        <w:t>ge</w:t>
      </w:r>
      <w:r>
        <w:t>mandate</w:t>
      </w:r>
      <w:r w:rsidR="008E349D">
        <w:t>erd door de Raad</w:t>
      </w:r>
      <w:r>
        <w:t xml:space="preserve"> om de aanstelling te regelen onder voorbehoud van een positief (gunstig) assessment.</w:t>
      </w:r>
    </w:p>
    <w:p w:rsidR="00126A93" w:rsidRDefault="00126A93" w:rsidP="00A552D0">
      <w:pPr>
        <w:pStyle w:val="Normal1"/>
      </w:pPr>
    </w:p>
    <w:p w:rsidR="009147AD" w:rsidRPr="007B7BCD" w:rsidRDefault="00355205" w:rsidP="00B12034">
      <w:pPr>
        <w:pStyle w:val="Normal1"/>
        <w:rPr>
          <w:b/>
        </w:rPr>
      </w:pPr>
      <w:r>
        <w:rPr>
          <w:b/>
        </w:rPr>
        <w:t>7. Communicatie.</w:t>
      </w:r>
      <w:r>
        <w:rPr>
          <w:b/>
        </w:rPr>
        <w:br/>
      </w:r>
      <w:r w:rsidRPr="007B7BCD">
        <w:rPr>
          <w:b/>
        </w:rPr>
        <w:t>7.1</w:t>
      </w:r>
      <w:r>
        <w:rPr>
          <w:b/>
        </w:rPr>
        <w:t xml:space="preserve"> </w:t>
      </w:r>
      <w:r w:rsidRPr="007B7BCD">
        <w:rPr>
          <w:b/>
        </w:rPr>
        <w:t>Overzicht werkbezoeken 2019</w:t>
      </w:r>
    </w:p>
    <w:p w:rsidR="007B7BCD" w:rsidRDefault="00274CB0" w:rsidP="009147AD">
      <w:pPr>
        <w:pStyle w:val="Normal1"/>
      </w:pPr>
    </w:p>
    <w:p w:rsidR="00126A93" w:rsidRDefault="00355205">
      <w:pPr>
        <w:pStyle w:val="Normal1"/>
        <w:rPr>
          <w:color w:val="000000"/>
        </w:rPr>
      </w:pPr>
      <w:r>
        <w:rPr>
          <w:color w:val="000000"/>
        </w:rPr>
        <w:t xml:space="preserve">De Raad van Bestuur beslist eenparig </w:t>
      </w:r>
      <w:r w:rsidR="008E349D">
        <w:rPr>
          <w:color w:val="000000"/>
        </w:rPr>
        <w:t>o</w:t>
      </w:r>
      <w:r>
        <w:rPr>
          <w:color w:val="000000"/>
        </w:rPr>
        <w:t>m in het kader van communicatie en netwerking de lijst met werkbezoeken 2019 naar waar een ISVAG- delegatie zal afgevaardigd worden, goed te keuren.</w:t>
      </w:r>
    </w:p>
    <w:p w:rsidR="008E349D" w:rsidRDefault="008E349D">
      <w:pPr>
        <w:pStyle w:val="Normal1"/>
        <w:rPr>
          <w:color w:val="000000"/>
        </w:rPr>
      </w:pPr>
    </w:p>
    <w:p w:rsidR="00274CB0" w:rsidRDefault="00274CB0">
      <w:pPr>
        <w:pStyle w:val="Normal1"/>
        <w:rPr>
          <w:b/>
        </w:rPr>
      </w:pPr>
      <w:r w:rsidRPr="00274CB0">
        <w:rPr>
          <w:b/>
        </w:rPr>
        <w:t>7.2 Toekenning titel van erevoorzitter</w:t>
      </w:r>
    </w:p>
    <w:p w:rsidR="00274CB0" w:rsidRPr="00274CB0" w:rsidRDefault="00274CB0">
      <w:pPr>
        <w:pStyle w:val="Normal1"/>
      </w:pPr>
      <w:r>
        <w:t>De Raad van Bestuur beslist eenparig om aan de voorzitter van de huidige Raad van Bestuur de titel van erevoorzitter toe te kennen, tijdens de laatste zitting van zijn voorzitterschap van de huidige Raad van Bestuur, die plaatsheeft op 21 maart 2019.</w:t>
      </w:r>
    </w:p>
    <w:sectPr w:rsidR="00274CB0" w:rsidRPr="00274CB0" w:rsidSect="001F1829">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68" w:rsidRDefault="00355205">
      <w:pPr>
        <w:spacing w:after="0"/>
      </w:pPr>
      <w:r>
        <w:separator/>
      </w:r>
    </w:p>
  </w:endnote>
  <w:endnote w:type="continuationSeparator" w:id="0">
    <w:p w:rsidR="00AE1E68" w:rsidRDefault="00355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Default="003552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F1829" w:rsidRDefault="00274C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95307"/>
      <w:docPartObj>
        <w:docPartGallery w:val="Page Numbers (Bottom of Page)"/>
        <w:docPartUnique/>
      </w:docPartObj>
    </w:sdtPr>
    <w:sdtEndPr/>
    <w:sdtContent>
      <w:p w:rsidR="001F1829" w:rsidRDefault="00355205"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0E7D61" w:rsidRDefault="00274CB0"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68" w:rsidRDefault="00355205">
      <w:pPr>
        <w:spacing w:after="0"/>
      </w:pPr>
      <w:r>
        <w:separator/>
      </w:r>
    </w:p>
  </w:footnote>
  <w:footnote w:type="continuationSeparator" w:id="0">
    <w:p w:rsidR="00AE1E68" w:rsidRDefault="00355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E01B00" w:rsidRDefault="00274CB0"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10C84414">
      <w:start w:val="1"/>
      <w:numFmt w:val="decimal"/>
      <w:lvlText w:val="%1."/>
      <w:lvlJc w:val="left"/>
      <w:pPr>
        <w:ind w:left="866" w:hanging="360"/>
      </w:pPr>
    </w:lvl>
    <w:lvl w:ilvl="1" w:tplc="084234D2" w:tentative="1">
      <w:start w:val="1"/>
      <w:numFmt w:val="lowerLetter"/>
      <w:lvlText w:val="%2."/>
      <w:lvlJc w:val="left"/>
      <w:pPr>
        <w:ind w:left="1586" w:hanging="360"/>
      </w:pPr>
    </w:lvl>
    <w:lvl w:ilvl="2" w:tplc="DFEE6C08" w:tentative="1">
      <w:start w:val="1"/>
      <w:numFmt w:val="lowerRoman"/>
      <w:lvlText w:val="%3."/>
      <w:lvlJc w:val="right"/>
      <w:pPr>
        <w:ind w:left="2306" w:hanging="180"/>
      </w:pPr>
    </w:lvl>
    <w:lvl w:ilvl="3" w:tplc="EB26AE66" w:tentative="1">
      <w:start w:val="1"/>
      <w:numFmt w:val="decimal"/>
      <w:lvlText w:val="%4."/>
      <w:lvlJc w:val="left"/>
      <w:pPr>
        <w:ind w:left="3026" w:hanging="360"/>
      </w:pPr>
    </w:lvl>
    <w:lvl w:ilvl="4" w:tplc="F26EF072" w:tentative="1">
      <w:start w:val="1"/>
      <w:numFmt w:val="lowerLetter"/>
      <w:lvlText w:val="%5."/>
      <w:lvlJc w:val="left"/>
      <w:pPr>
        <w:ind w:left="3746" w:hanging="360"/>
      </w:pPr>
    </w:lvl>
    <w:lvl w:ilvl="5" w:tplc="007C065C" w:tentative="1">
      <w:start w:val="1"/>
      <w:numFmt w:val="lowerRoman"/>
      <w:lvlText w:val="%6."/>
      <w:lvlJc w:val="right"/>
      <w:pPr>
        <w:ind w:left="4466" w:hanging="180"/>
      </w:pPr>
    </w:lvl>
    <w:lvl w:ilvl="6" w:tplc="47ACFDC0" w:tentative="1">
      <w:start w:val="1"/>
      <w:numFmt w:val="decimal"/>
      <w:lvlText w:val="%7."/>
      <w:lvlJc w:val="left"/>
      <w:pPr>
        <w:ind w:left="5186" w:hanging="360"/>
      </w:pPr>
    </w:lvl>
    <w:lvl w:ilvl="7" w:tplc="3E8CE2B6" w:tentative="1">
      <w:start w:val="1"/>
      <w:numFmt w:val="lowerLetter"/>
      <w:lvlText w:val="%8."/>
      <w:lvlJc w:val="left"/>
      <w:pPr>
        <w:ind w:left="5906" w:hanging="360"/>
      </w:pPr>
    </w:lvl>
    <w:lvl w:ilvl="8" w:tplc="EF842018"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D1485C14">
      <w:start w:val="1"/>
      <w:numFmt w:val="decimal"/>
      <w:lvlText w:val="%1."/>
      <w:lvlJc w:val="left"/>
      <w:pPr>
        <w:ind w:left="720" w:hanging="360"/>
      </w:pPr>
    </w:lvl>
    <w:lvl w:ilvl="1" w:tplc="CA0CA410" w:tentative="1">
      <w:start w:val="1"/>
      <w:numFmt w:val="lowerLetter"/>
      <w:lvlText w:val="%2."/>
      <w:lvlJc w:val="left"/>
      <w:pPr>
        <w:ind w:left="1440" w:hanging="360"/>
      </w:pPr>
    </w:lvl>
    <w:lvl w:ilvl="2" w:tplc="9D30B98C" w:tentative="1">
      <w:start w:val="1"/>
      <w:numFmt w:val="lowerRoman"/>
      <w:lvlText w:val="%3."/>
      <w:lvlJc w:val="right"/>
      <w:pPr>
        <w:ind w:left="2160" w:hanging="180"/>
      </w:pPr>
    </w:lvl>
    <w:lvl w:ilvl="3" w:tplc="EA36A312" w:tentative="1">
      <w:start w:val="1"/>
      <w:numFmt w:val="decimal"/>
      <w:lvlText w:val="%4."/>
      <w:lvlJc w:val="left"/>
      <w:pPr>
        <w:ind w:left="2880" w:hanging="360"/>
      </w:pPr>
    </w:lvl>
    <w:lvl w:ilvl="4" w:tplc="73306562" w:tentative="1">
      <w:start w:val="1"/>
      <w:numFmt w:val="lowerLetter"/>
      <w:lvlText w:val="%5."/>
      <w:lvlJc w:val="left"/>
      <w:pPr>
        <w:ind w:left="3600" w:hanging="360"/>
      </w:pPr>
    </w:lvl>
    <w:lvl w:ilvl="5" w:tplc="E9F288BC" w:tentative="1">
      <w:start w:val="1"/>
      <w:numFmt w:val="lowerRoman"/>
      <w:lvlText w:val="%6."/>
      <w:lvlJc w:val="right"/>
      <w:pPr>
        <w:ind w:left="4320" w:hanging="180"/>
      </w:pPr>
    </w:lvl>
    <w:lvl w:ilvl="6" w:tplc="17766CE4" w:tentative="1">
      <w:start w:val="1"/>
      <w:numFmt w:val="decimal"/>
      <w:lvlText w:val="%7."/>
      <w:lvlJc w:val="left"/>
      <w:pPr>
        <w:ind w:left="5040" w:hanging="360"/>
      </w:pPr>
    </w:lvl>
    <w:lvl w:ilvl="7" w:tplc="072442FC" w:tentative="1">
      <w:start w:val="1"/>
      <w:numFmt w:val="lowerLetter"/>
      <w:lvlText w:val="%8."/>
      <w:lvlJc w:val="left"/>
      <w:pPr>
        <w:ind w:left="5760" w:hanging="360"/>
      </w:pPr>
    </w:lvl>
    <w:lvl w:ilvl="8" w:tplc="31AC0AA0"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93"/>
    <w:rsid w:val="00126A93"/>
    <w:rsid w:val="00274CB0"/>
    <w:rsid w:val="00355205"/>
    <w:rsid w:val="008E349D"/>
    <w:rsid w:val="00AE1E68"/>
    <w:rsid w:val="00CA2137"/>
    <w:rsid w:val="00D04BD3"/>
    <w:rsid w:val="00D90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47308"/>
  <w15:docId w15:val="{339D25CD-B943-44D9-AE6D-CCAD34AD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F399-0A4A-4D30-89A7-15EC9DAA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5</cp:revision>
  <cp:lastPrinted>2019-01-29T14:30:00Z</cp:lastPrinted>
  <dcterms:created xsi:type="dcterms:W3CDTF">2019-01-29T14:12:00Z</dcterms:created>
  <dcterms:modified xsi:type="dcterms:W3CDTF">2019-01-31T10:46:00Z</dcterms:modified>
  <cp:category>sjablonen</cp:category>
</cp:coreProperties>
</file>