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140549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963653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:rsidR="001F1829" w:rsidRDefault="00140549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:rsidR="001F1829" w:rsidRDefault="00963653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140549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14 maart 2019</w:t>
      </w:r>
    </w:p>
    <w:p w:rsidR="001F1829" w:rsidRDefault="00963653" w:rsidP="001F1829">
      <w:pPr>
        <w:rPr>
          <w:sz w:val="2"/>
          <w:szCs w:val="2"/>
          <w:lang w:val="nl-BE"/>
        </w:rPr>
      </w:pPr>
    </w:p>
    <w:p w:rsidR="00F67236" w:rsidRPr="00D05C6D" w:rsidRDefault="00140549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8D2340" w:rsidRPr="00D05C6D" w:rsidRDefault="00140549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Davina De Herdt, Alex Goethals, Hans Ides, Rob Mennes, Dirk Rochtus, Gerald Van Acker, Kris Van Hoeck, Dirk Vermant, Gilbert Verstraelen en Kathelijne Toen, raadsleden; Peter Hoefman, Tom Bridts, Sven Cools en Walter Duré, waarnemende raadsleden; Jan Verbert, secretaris; </w:t>
      </w:r>
    </w:p>
    <w:p w:rsidR="00101EFC" w:rsidRPr="00D05C6D" w:rsidRDefault="00963653" w:rsidP="00101EFC">
      <w:pPr>
        <w:pStyle w:val="Normal1"/>
        <w:rPr>
          <w:rFonts w:cs="Arial"/>
          <w:szCs w:val="22"/>
        </w:rPr>
      </w:pPr>
    </w:p>
    <w:p w:rsidR="00101EFC" w:rsidRPr="00D05C6D" w:rsidRDefault="00140549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140549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François Boddaert, raadslid; </w:t>
      </w:r>
    </w:p>
    <w:p w:rsidR="001F1829" w:rsidRPr="000546CA" w:rsidRDefault="00963653" w:rsidP="001F1829">
      <w:pPr>
        <w:pStyle w:val="Geenafstand"/>
        <w:rPr>
          <w:lang w:val="nl-BE"/>
        </w:rPr>
      </w:pPr>
    </w:p>
    <w:p w:rsidR="001F1829" w:rsidRPr="000546CA" w:rsidRDefault="00140549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963653" w:rsidP="00AD5A7D">
      <w:pPr>
        <w:pStyle w:val="Normal1"/>
      </w:pPr>
    </w:p>
    <w:p w:rsidR="00B7561D" w:rsidRDefault="00140549" w:rsidP="00557431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</w:p>
    <w:p w:rsidR="00B7561D" w:rsidRDefault="00140549" w:rsidP="00557431">
      <w:pPr>
        <w:pStyle w:val="Normal1"/>
        <w:tabs>
          <w:tab w:val="left" w:pos="567"/>
        </w:tabs>
        <w:spacing w:after="240"/>
      </w:pPr>
      <w:r>
        <w:t>Nihil</w:t>
      </w:r>
    </w:p>
    <w:p w:rsidR="008D2340" w:rsidRDefault="00140549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Toelichting weigering omgevingsvergunning ISVAG</w:t>
      </w:r>
      <w:r>
        <w:rPr>
          <w:b/>
        </w:rPr>
        <w:t xml:space="preserve"> - kennisneming:</w:t>
      </w:r>
    </w:p>
    <w:p w:rsidR="007B7BCD" w:rsidRDefault="00963653" w:rsidP="009147AD">
      <w:pPr>
        <w:pStyle w:val="Normal1"/>
      </w:pPr>
    </w:p>
    <w:p w:rsidR="008D2340" w:rsidRDefault="00140549">
      <w:pPr>
        <w:pStyle w:val="Normal1"/>
      </w:pPr>
      <w:r>
        <w:t>De Raad van Bestuur neemt kennis van de toelichting gegeven m.b.t. de weigeringsbeslissing van Minister van Leefmilieu.</w:t>
      </w:r>
    </w:p>
    <w:p w:rsidR="008D2340" w:rsidRDefault="008D2340">
      <w:pPr>
        <w:pStyle w:val="Normal1"/>
      </w:pPr>
      <w:bookmarkStart w:id="0" w:name="_GoBack"/>
      <w:bookmarkEnd w:id="0"/>
    </w:p>
    <w:p w:rsidR="008D2340" w:rsidRDefault="008D2340">
      <w:pPr>
        <w:pStyle w:val="Normal1"/>
      </w:pPr>
    </w:p>
    <w:p w:rsidR="008D2340" w:rsidRDefault="008D2340">
      <w:pPr>
        <w:pStyle w:val="Normal1"/>
      </w:pPr>
    </w:p>
    <w:p w:rsidR="008D2340" w:rsidRDefault="008D2340" w:rsidP="00D4129A">
      <w:pPr>
        <w:pStyle w:val="Normal1"/>
      </w:pPr>
    </w:p>
    <w:p w:rsidR="009147AD" w:rsidRPr="009147AD" w:rsidRDefault="00963653" w:rsidP="00AD5A7D">
      <w:pPr>
        <w:pStyle w:val="Normal1"/>
      </w:pPr>
    </w:p>
    <w:p w:rsidR="001F1829" w:rsidRPr="000546CA" w:rsidRDefault="00963653" w:rsidP="001F1829">
      <w:pPr>
        <w:spacing w:after="0"/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2912"/>
      </w:tblGrid>
      <w:tr w:rsidR="008D2340" w:rsidTr="00D4192A">
        <w:tc>
          <w:tcPr>
            <w:tcW w:w="3432" w:type="pct"/>
          </w:tcPr>
          <w:p w:rsidR="00CB3821" w:rsidRPr="00E22348" w:rsidRDefault="00140549" w:rsidP="007B0BB0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rPr>
                <w:sz w:val="22"/>
                <w:szCs w:val="22"/>
                <w:u w:val="none"/>
                <w:lang w:val="nl-BE"/>
              </w:rPr>
            </w:pPr>
            <w:r w:rsidRPr="00E22348">
              <w:rPr>
                <w:sz w:val="22"/>
                <w:szCs w:val="22"/>
                <w:u w:val="none"/>
                <w:lang w:val="nl-BE"/>
              </w:rPr>
              <w:t xml:space="preserve">De </w:t>
            </w:r>
            <w:r w:rsidRPr="00F22E91">
              <w:rPr>
                <w:sz w:val="22"/>
                <w:szCs w:val="24"/>
                <w:u w:val="none"/>
                <w:lang w:val="nl-BE"/>
              </w:rPr>
              <w:t>1</w:t>
            </w:r>
            <w:r w:rsidRPr="00F22E91">
              <w:rPr>
                <w:sz w:val="22"/>
                <w:szCs w:val="24"/>
                <w:u w:val="none"/>
                <w:vertAlign w:val="superscript"/>
                <w:lang w:val="nl-BE"/>
              </w:rPr>
              <w:t>ste</w:t>
            </w:r>
            <w:r w:rsidRPr="00F22E91">
              <w:rPr>
                <w:sz w:val="22"/>
                <w:szCs w:val="24"/>
                <w:u w:val="none"/>
                <w:lang w:val="nl-BE"/>
              </w:rPr>
              <w:t xml:space="preserve"> ondervoorzitter</w:t>
            </w:r>
            <w:r w:rsidRPr="00E22348">
              <w:rPr>
                <w:sz w:val="22"/>
                <w:szCs w:val="22"/>
                <w:u w:val="none"/>
              </w:rPr>
              <w:t>,</w:t>
            </w:r>
          </w:p>
        </w:tc>
        <w:tc>
          <w:tcPr>
            <w:tcW w:w="1568" w:type="pct"/>
          </w:tcPr>
          <w:p w:rsidR="00CB3821" w:rsidRPr="00E22348" w:rsidRDefault="00140549" w:rsidP="00424944">
            <w:pPr>
              <w:pStyle w:val="Normal1"/>
              <w:keepNext/>
              <w:keepLines/>
              <w:rPr>
                <w:szCs w:val="22"/>
                <w:lang w:val="nl-BE"/>
              </w:rPr>
            </w:pPr>
            <w:r w:rsidRPr="00E22348">
              <w:rPr>
                <w:szCs w:val="22"/>
                <w:lang w:val="nl-BE"/>
              </w:rPr>
              <w:t>De voorzitter</w:t>
            </w:r>
            <w:r w:rsidRPr="00E22348">
              <w:rPr>
                <w:szCs w:val="22"/>
              </w:rPr>
              <w:t>,</w:t>
            </w:r>
          </w:p>
        </w:tc>
      </w:tr>
      <w:tr w:rsidR="008D2340" w:rsidTr="00D4192A">
        <w:tc>
          <w:tcPr>
            <w:tcW w:w="3432" w:type="pct"/>
          </w:tcPr>
          <w:p w:rsidR="00CB3821" w:rsidRPr="00E22348" w:rsidRDefault="00140549" w:rsidP="007B0BB0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rPr>
                <w:sz w:val="22"/>
                <w:szCs w:val="22"/>
                <w:u w:val="none"/>
                <w:lang w:val="nl-BE"/>
              </w:rPr>
            </w:pPr>
            <w:r w:rsidRPr="00E22348">
              <w:rPr>
                <w:sz w:val="22"/>
                <w:szCs w:val="22"/>
                <w:u w:val="none"/>
                <w:lang w:val="nl-BE"/>
              </w:rPr>
              <w:t>(get.) Kristof Bossuyt</w:t>
            </w:r>
          </w:p>
        </w:tc>
        <w:tc>
          <w:tcPr>
            <w:tcW w:w="1568" w:type="pct"/>
          </w:tcPr>
          <w:p w:rsidR="00CB3821" w:rsidRPr="00E22348" w:rsidRDefault="00140549" w:rsidP="007B0BB0">
            <w:pPr>
              <w:pStyle w:val="Normal1"/>
              <w:keepNext/>
              <w:keepLines/>
              <w:rPr>
                <w:szCs w:val="22"/>
                <w:lang w:val="nl-BE"/>
              </w:rPr>
            </w:pPr>
            <w:r w:rsidRPr="00E22348">
              <w:rPr>
                <w:szCs w:val="22"/>
                <w:lang w:val="nl-BE"/>
              </w:rPr>
              <w:t>(get.) Philip Heylen</w:t>
            </w:r>
          </w:p>
        </w:tc>
      </w:tr>
      <w:tr w:rsidR="008D2340" w:rsidTr="00D4192A">
        <w:tc>
          <w:tcPr>
            <w:tcW w:w="5000" w:type="pct"/>
            <w:gridSpan w:val="2"/>
          </w:tcPr>
          <w:p w:rsidR="00CB3821" w:rsidRPr="00E22348" w:rsidRDefault="00963653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</w:p>
          <w:p w:rsidR="00CB3821" w:rsidRPr="00E22348" w:rsidRDefault="00140549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  <w:r w:rsidRPr="00E22348">
              <w:rPr>
                <w:sz w:val="22"/>
                <w:szCs w:val="22"/>
                <w:u w:val="none"/>
                <w:lang w:val="nl-BE"/>
              </w:rPr>
              <w:t>VOOR EENSLUIDEND UITTREKSEL:</w:t>
            </w:r>
          </w:p>
        </w:tc>
      </w:tr>
      <w:tr w:rsidR="008D2340" w:rsidTr="00D4192A">
        <w:tc>
          <w:tcPr>
            <w:tcW w:w="5000" w:type="pct"/>
            <w:gridSpan w:val="2"/>
          </w:tcPr>
          <w:p w:rsidR="00CB3821" w:rsidRPr="00E22348" w:rsidRDefault="00963653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</w:p>
          <w:p w:rsidR="00CB3821" w:rsidRPr="00E22348" w:rsidRDefault="00963653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</w:p>
          <w:p w:rsidR="00CB3821" w:rsidRPr="00E22348" w:rsidRDefault="00963653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</w:p>
          <w:p w:rsidR="00CB3821" w:rsidRPr="00E22348" w:rsidRDefault="00963653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</w:p>
          <w:p w:rsidR="00CB3821" w:rsidRPr="00E22348" w:rsidRDefault="00963653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</w:p>
        </w:tc>
      </w:tr>
      <w:tr w:rsidR="008D2340" w:rsidTr="00D4192A">
        <w:tc>
          <w:tcPr>
            <w:tcW w:w="5000" w:type="pct"/>
            <w:gridSpan w:val="2"/>
          </w:tcPr>
          <w:p w:rsidR="00CB3821" w:rsidRPr="00E22348" w:rsidRDefault="00140549" w:rsidP="007B0BB0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  <w:r w:rsidRPr="00E22348">
              <w:rPr>
                <w:sz w:val="22"/>
                <w:szCs w:val="22"/>
                <w:u w:val="none"/>
                <w:lang w:val="nl-BE"/>
              </w:rPr>
              <w:t>Philip Heylen,</w:t>
            </w:r>
          </w:p>
        </w:tc>
      </w:tr>
      <w:tr w:rsidR="008D2340" w:rsidTr="00D4192A">
        <w:tc>
          <w:tcPr>
            <w:tcW w:w="5000" w:type="pct"/>
            <w:gridSpan w:val="2"/>
          </w:tcPr>
          <w:p w:rsidR="00CB3821" w:rsidRPr="00DA443E" w:rsidRDefault="00140549" w:rsidP="00424944">
            <w:pPr>
              <w:pStyle w:val="OpmaakprofielKop11"/>
              <w:keepNext/>
              <w:keepLines/>
              <w:numPr>
                <w:ilvl w:val="0"/>
                <w:numId w:val="0"/>
              </w:numPr>
              <w:tabs>
                <w:tab w:val="left" w:pos="-2410"/>
              </w:tabs>
              <w:spacing w:after="0"/>
              <w:jc w:val="center"/>
              <w:rPr>
                <w:sz w:val="22"/>
                <w:szCs w:val="22"/>
                <w:u w:val="none"/>
                <w:lang w:val="nl-BE"/>
              </w:rPr>
            </w:pPr>
            <w:r w:rsidRPr="00E22348">
              <w:rPr>
                <w:sz w:val="22"/>
                <w:szCs w:val="22"/>
                <w:u w:val="none"/>
                <w:lang w:val="nl-BE"/>
              </w:rPr>
              <w:t>Voorzitter</w:t>
            </w:r>
          </w:p>
        </w:tc>
      </w:tr>
    </w:tbl>
    <w:p w:rsidR="008D2340" w:rsidRDefault="008D2340"/>
    <w:sectPr w:rsidR="008D2340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BF" w:rsidRDefault="00140549">
      <w:pPr>
        <w:spacing w:after="0"/>
      </w:pPr>
      <w:r>
        <w:separator/>
      </w:r>
    </w:p>
  </w:endnote>
  <w:endnote w:type="continuationSeparator" w:id="0">
    <w:p w:rsidR="009D18BF" w:rsidRDefault="00140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1405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9636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825944"/>
      <w:docPartObj>
        <w:docPartGallery w:val="Page Numbers (Bottom of Page)"/>
        <w:docPartUnique/>
      </w:docPartObj>
    </w:sdtPr>
    <w:sdtEndPr/>
    <w:sdtContent>
      <w:p w:rsidR="001F1829" w:rsidRDefault="00140549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963653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BF" w:rsidRDefault="00140549">
      <w:pPr>
        <w:spacing w:after="0"/>
      </w:pPr>
      <w:r>
        <w:separator/>
      </w:r>
    </w:p>
  </w:footnote>
  <w:footnote w:type="continuationSeparator" w:id="0">
    <w:p w:rsidR="009D18BF" w:rsidRDefault="00140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963653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356820F6">
      <w:start w:val="1"/>
      <w:numFmt w:val="decimal"/>
      <w:lvlText w:val="%1."/>
      <w:lvlJc w:val="left"/>
      <w:pPr>
        <w:ind w:left="866" w:hanging="360"/>
      </w:pPr>
    </w:lvl>
    <w:lvl w:ilvl="1" w:tplc="016E3956" w:tentative="1">
      <w:start w:val="1"/>
      <w:numFmt w:val="lowerLetter"/>
      <w:lvlText w:val="%2."/>
      <w:lvlJc w:val="left"/>
      <w:pPr>
        <w:ind w:left="1586" w:hanging="360"/>
      </w:pPr>
    </w:lvl>
    <w:lvl w:ilvl="2" w:tplc="212AAF62" w:tentative="1">
      <w:start w:val="1"/>
      <w:numFmt w:val="lowerRoman"/>
      <w:lvlText w:val="%3."/>
      <w:lvlJc w:val="right"/>
      <w:pPr>
        <w:ind w:left="2306" w:hanging="180"/>
      </w:pPr>
    </w:lvl>
    <w:lvl w:ilvl="3" w:tplc="D1320612" w:tentative="1">
      <w:start w:val="1"/>
      <w:numFmt w:val="decimal"/>
      <w:lvlText w:val="%4."/>
      <w:lvlJc w:val="left"/>
      <w:pPr>
        <w:ind w:left="3026" w:hanging="360"/>
      </w:pPr>
    </w:lvl>
    <w:lvl w:ilvl="4" w:tplc="4B14C432" w:tentative="1">
      <w:start w:val="1"/>
      <w:numFmt w:val="lowerLetter"/>
      <w:lvlText w:val="%5."/>
      <w:lvlJc w:val="left"/>
      <w:pPr>
        <w:ind w:left="3746" w:hanging="360"/>
      </w:pPr>
    </w:lvl>
    <w:lvl w:ilvl="5" w:tplc="434ABBC2" w:tentative="1">
      <w:start w:val="1"/>
      <w:numFmt w:val="lowerRoman"/>
      <w:lvlText w:val="%6."/>
      <w:lvlJc w:val="right"/>
      <w:pPr>
        <w:ind w:left="4466" w:hanging="180"/>
      </w:pPr>
    </w:lvl>
    <w:lvl w:ilvl="6" w:tplc="8E62D83E" w:tentative="1">
      <w:start w:val="1"/>
      <w:numFmt w:val="decimal"/>
      <w:lvlText w:val="%7."/>
      <w:lvlJc w:val="left"/>
      <w:pPr>
        <w:ind w:left="5186" w:hanging="360"/>
      </w:pPr>
    </w:lvl>
    <w:lvl w:ilvl="7" w:tplc="61E2B744" w:tentative="1">
      <w:start w:val="1"/>
      <w:numFmt w:val="lowerLetter"/>
      <w:lvlText w:val="%8."/>
      <w:lvlJc w:val="left"/>
      <w:pPr>
        <w:ind w:left="5906" w:hanging="360"/>
      </w:pPr>
    </w:lvl>
    <w:lvl w:ilvl="8" w:tplc="36C696F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EE1894FE">
      <w:start w:val="1"/>
      <w:numFmt w:val="decimal"/>
      <w:lvlText w:val="%1."/>
      <w:lvlJc w:val="left"/>
      <w:pPr>
        <w:ind w:left="720" w:hanging="360"/>
      </w:pPr>
    </w:lvl>
    <w:lvl w:ilvl="1" w:tplc="8334000C" w:tentative="1">
      <w:start w:val="1"/>
      <w:numFmt w:val="lowerLetter"/>
      <w:lvlText w:val="%2."/>
      <w:lvlJc w:val="left"/>
      <w:pPr>
        <w:ind w:left="1440" w:hanging="360"/>
      </w:pPr>
    </w:lvl>
    <w:lvl w:ilvl="2" w:tplc="2B023864" w:tentative="1">
      <w:start w:val="1"/>
      <w:numFmt w:val="lowerRoman"/>
      <w:lvlText w:val="%3."/>
      <w:lvlJc w:val="right"/>
      <w:pPr>
        <w:ind w:left="2160" w:hanging="180"/>
      </w:pPr>
    </w:lvl>
    <w:lvl w:ilvl="3" w:tplc="AC26B8EA" w:tentative="1">
      <w:start w:val="1"/>
      <w:numFmt w:val="decimal"/>
      <w:lvlText w:val="%4."/>
      <w:lvlJc w:val="left"/>
      <w:pPr>
        <w:ind w:left="2880" w:hanging="360"/>
      </w:pPr>
    </w:lvl>
    <w:lvl w:ilvl="4" w:tplc="80CC8A34" w:tentative="1">
      <w:start w:val="1"/>
      <w:numFmt w:val="lowerLetter"/>
      <w:lvlText w:val="%5."/>
      <w:lvlJc w:val="left"/>
      <w:pPr>
        <w:ind w:left="3600" w:hanging="360"/>
      </w:pPr>
    </w:lvl>
    <w:lvl w:ilvl="5" w:tplc="68A2A9BC" w:tentative="1">
      <w:start w:val="1"/>
      <w:numFmt w:val="lowerRoman"/>
      <w:lvlText w:val="%6."/>
      <w:lvlJc w:val="right"/>
      <w:pPr>
        <w:ind w:left="4320" w:hanging="180"/>
      </w:pPr>
    </w:lvl>
    <w:lvl w:ilvl="6" w:tplc="2356066E" w:tentative="1">
      <w:start w:val="1"/>
      <w:numFmt w:val="decimal"/>
      <w:lvlText w:val="%7."/>
      <w:lvlJc w:val="left"/>
      <w:pPr>
        <w:ind w:left="5040" w:hanging="360"/>
      </w:pPr>
    </w:lvl>
    <w:lvl w:ilvl="7" w:tplc="2D6875FE" w:tentative="1">
      <w:start w:val="1"/>
      <w:numFmt w:val="lowerLetter"/>
      <w:lvlText w:val="%8."/>
      <w:lvlJc w:val="left"/>
      <w:pPr>
        <w:ind w:left="5760" w:hanging="360"/>
      </w:pPr>
    </w:lvl>
    <w:lvl w:ilvl="8" w:tplc="2BD63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40"/>
    <w:rsid w:val="00140549"/>
    <w:rsid w:val="008D2340"/>
    <w:rsid w:val="00914E78"/>
    <w:rsid w:val="00963653"/>
    <w:rsid w:val="009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3F44"/>
  <w15:docId w15:val="{A459284E-A743-490F-9878-25776B3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02B9-838A-474A-81A7-FD27515A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3</cp:revision>
  <cp:lastPrinted>2015-12-09T14:34:00Z</cp:lastPrinted>
  <dcterms:created xsi:type="dcterms:W3CDTF">2019-03-22T12:01:00Z</dcterms:created>
  <dcterms:modified xsi:type="dcterms:W3CDTF">2019-03-22T12:02:00Z</dcterms:modified>
  <cp:category>sjablonen</cp:category>
</cp:coreProperties>
</file>