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29" w:rsidRDefault="00035A73" w:rsidP="001F1829">
      <w:pPr>
        <w:jc w:val="right"/>
        <w:rPr>
          <w:b/>
          <w:sz w:val="32"/>
          <w:szCs w:val="32"/>
          <w:lang w:val="nl-BE"/>
        </w:rPr>
      </w:pPr>
      <w:r>
        <w:rPr>
          <w:b/>
          <w:sz w:val="32"/>
          <w:szCs w:val="32"/>
          <w:lang w:val="nl-BE"/>
        </w:rPr>
        <w:t>ISVAG O.V.</w:t>
      </w:r>
    </w:p>
    <w:p w:rsidR="00667AFD" w:rsidRDefault="00667AFD" w:rsidP="00667AFD">
      <w:pPr>
        <w:pStyle w:val="Geenafstand"/>
        <w:pBdr>
          <w:bottom w:val="single" w:sz="4" w:space="1" w:color="auto"/>
        </w:pBdr>
        <w:rPr>
          <w:b/>
          <w:sz w:val="32"/>
          <w:lang w:val="nl-BE"/>
        </w:rPr>
      </w:pPr>
      <w:r>
        <w:rPr>
          <w:b/>
          <w:sz w:val="32"/>
          <w:lang w:val="nl-BE"/>
        </w:rPr>
        <w:t>BESLUITENLIJST</w:t>
      </w:r>
    </w:p>
    <w:p w:rsidR="00667AFD" w:rsidRDefault="00667AFD" w:rsidP="00667AFD">
      <w:pPr>
        <w:pStyle w:val="Geenafstand"/>
        <w:pBdr>
          <w:bottom w:val="single" w:sz="4" w:space="1" w:color="auto"/>
        </w:pBdr>
        <w:rPr>
          <w:b/>
          <w:sz w:val="32"/>
          <w:lang w:val="nl-BE"/>
        </w:rPr>
      </w:pPr>
      <w:r>
        <w:rPr>
          <w:b/>
          <w:sz w:val="32"/>
          <w:lang w:val="nl-BE"/>
        </w:rPr>
        <w:t>VERGADERING RAAD VAN BESTUUR</w:t>
      </w:r>
    </w:p>
    <w:p w:rsidR="001F1829" w:rsidRDefault="004E2DDC" w:rsidP="001F1829">
      <w:pPr>
        <w:pStyle w:val="Geenafstand"/>
        <w:rPr>
          <w:b/>
          <w:sz w:val="2"/>
          <w:szCs w:val="2"/>
          <w:lang w:val="nl-BE"/>
        </w:rPr>
      </w:pPr>
    </w:p>
    <w:p w:rsidR="001F1829" w:rsidRDefault="00035A73" w:rsidP="001F1829">
      <w:pPr>
        <w:pStyle w:val="Geenafstand"/>
        <w:pBdr>
          <w:bottom w:val="single" w:sz="4" w:space="1" w:color="auto"/>
        </w:pBdr>
        <w:jc w:val="left"/>
        <w:rPr>
          <w:b/>
          <w:sz w:val="28"/>
          <w:lang w:val="nl-BE"/>
        </w:rPr>
      </w:pPr>
      <w:r>
        <w:rPr>
          <w:b/>
          <w:sz w:val="28"/>
          <w:lang w:val="nl-BE"/>
        </w:rPr>
        <w:t>DONDERDAG 30 april 2020</w:t>
      </w:r>
    </w:p>
    <w:p w:rsidR="001F1829" w:rsidRDefault="004E2DDC" w:rsidP="001F1829">
      <w:pPr>
        <w:rPr>
          <w:sz w:val="2"/>
          <w:szCs w:val="2"/>
          <w:lang w:val="nl-BE"/>
        </w:rPr>
      </w:pPr>
    </w:p>
    <w:p w:rsidR="00D41257" w:rsidRPr="00D05C6D" w:rsidRDefault="00035A73" w:rsidP="00D41257">
      <w:pPr>
        <w:pStyle w:val="Normal1"/>
        <w:rPr>
          <w:rFonts w:cs="Arial"/>
          <w:b/>
          <w:i/>
          <w:szCs w:val="22"/>
        </w:rPr>
      </w:pPr>
      <w:r w:rsidRPr="00D05C6D">
        <w:rPr>
          <w:rFonts w:cs="Arial"/>
          <w:b/>
          <w:i/>
          <w:szCs w:val="22"/>
        </w:rPr>
        <w:t>Aanwezig:</w:t>
      </w:r>
    </w:p>
    <w:p w:rsidR="00222166" w:rsidRPr="00D05C6D" w:rsidRDefault="00035A73" w:rsidP="00D41257">
      <w:pPr>
        <w:pStyle w:val="Normal1"/>
        <w:rPr>
          <w:rFonts w:cs="Arial"/>
          <w:szCs w:val="22"/>
        </w:rPr>
      </w:pPr>
      <w:r w:rsidRPr="00D05C6D">
        <w:rPr>
          <w:rFonts w:cs="Arial"/>
          <w:szCs w:val="22"/>
        </w:rPr>
        <w:t xml:space="preserve">Kristof </w:t>
      </w:r>
      <w:proofErr w:type="spellStart"/>
      <w:r w:rsidRPr="00D05C6D">
        <w:rPr>
          <w:rFonts w:cs="Arial"/>
          <w:szCs w:val="22"/>
        </w:rPr>
        <w:t>Bossuyt</w:t>
      </w:r>
      <w:proofErr w:type="spellEnd"/>
      <w:r w:rsidRPr="00D05C6D">
        <w:rPr>
          <w:rFonts w:cs="Arial"/>
          <w:szCs w:val="22"/>
        </w:rPr>
        <w:t xml:space="preserve">, voorzitter; Maarten De Bock, 1ste ondervoorzitter; Dries </w:t>
      </w:r>
      <w:proofErr w:type="spellStart"/>
      <w:r w:rsidRPr="00D05C6D">
        <w:rPr>
          <w:rFonts w:cs="Arial"/>
          <w:szCs w:val="22"/>
        </w:rPr>
        <w:t>Holvoet</w:t>
      </w:r>
      <w:proofErr w:type="spellEnd"/>
      <w:r w:rsidRPr="00D05C6D">
        <w:rPr>
          <w:rFonts w:cs="Arial"/>
          <w:szCs w:val="22"/>
        </w:rPr>
        <w:t xml:space="preserve">, 2de ondervoorzitter; Kristel </w:t>
      </w:r>
      <w:proofErr w:type="spellStart"/>
      <w:r w:rsidRPr="00D05C6D">
        <w:rPr>
          <w:rFonts w:cs="Arial"/>
          <w:szCs w:val="22"/>
        </w:rPr>
        <w:t>Moulaert</w:t>
      </w:r>
      <w:proofErr w:type="spellEnd"/>
      <w:r w:rsidRPr="00D05C6D">
        <w:rPr>
          <w:rFonts w:cs="Arial"/>
          <w:szCs w:val="22"/>
        </w:rPr>
        <w:t xml:space="preserve">, directeur; </w:t>
      </w:r>
      <w:proofErr w:type="spellStart"/>
      <w:r w:rsidRPr="00D05C6D">
        <w:rPr>
          <w:rFonts w:cs="Arial"/>
          <w:szCs w:val="22"/>
        </w:rPr>
        <w:t>Ömer</w:t>
      </w:r>
      <w:proofErr w:type="spellEnd"/>
      <w:r w:rsidRPr="00D05C6D">
        <w:rPr>
          <w:rFonts w:cs="Arial"/>
          <w:szCs w:val="22"/>
        </w:rPr>
        <w:t xml:space="preserve"> </w:t>
      </w:r>
      <w:proofErr w:type="spellStart"/>
      <w:r w:rsidRPr="00D05C6D">
        <w:rPr>
          <w:rFonts w:cs="Arial"/>
          <w:szCs w:val="22"/>
        </w:rPr>
        <w:t>Turna</w:t>
      </w:r>
      <w:proofErr w:type="spellEnd"/>
      <w:r w:rsidRPr="00D05C6D">
        <w:rPr>
          <w:rFonts w:cs="Arial"/>
          <w:szCs w:val="22"/>
        </w:rPr>
        <w:t xml:space="preserve">, gastspreker; Luc </w:t>
      </w:r>
      <w:proofErr w:type="spellStart"/>
      <w:r w:rsidRPr="00D05C6D">
        <w:rPr>
          <w:rFonts w:cs="Arial"/>
          <w:szCs w:val="22"/>
        </w:rPr>
        <w:t>Bungeneers</w:t>
      </w:r>
      <w:proofErr w:type="spellEnd"/>
      <w:r w:rsidRPr="00D05C6D">
        <w:rPr>
          <w:rFonts w:cs="Arial"/>
          <w:szCs w:val="22"/>
        </w:rPr>
        <w:t xml:space="preserve">, </w:t>
      </w:r>
      <w:proofErr w:type="spellStart"/>
      <w:r w:rsidRPr="00D05C6D">
        <w:rPr>
          <w:rFonts w:cs="Arial"/>
          <w:szCs w:val="22"/>
        </w:rPr>
        <w:t>Kathelijne</w:t>
      </w:r>
      <w:proofErr w:type="spellEnd"/>
      <w:r w:rsidRPr="00D05C6D">
        <w:rPr>
          <w:rFonts w:cs="Arial"/>
          <w:szCs w:val="22"/>
        </w:rPr>
        <w:t xml:space="preserve"> Toen, Charlie Van </w:t>
      </w:r>
      <w:proofErr w:type="spellStart"/>
      <w:r w:rsidRPr="00D05C6D">
        <w:rPr>
          <w:rFonts w:cs="Arial"/>
          <w:szCs w:val="22"/>
        </w:rPr>
        <w:t>Leuffel</w:t>
      </w:r>
      <w:proofErr w:type="spellEnd"/>
      <w:r w:rsidRPr="00D05C6D">
        <w:rPr>
          <w:rFonts w:cs="Arial"/>
          <w:szCs w:val="22"/>
        </w:rPr>
        <w:t xml:space="preserve">, Jeroen Baert, Charlotte </w:t>
      </w:r>
      <w:proofErr w:type="spellStart"/>
      <w:r w:rsidRPr="00D05C6D">
        <w:rPr>
          <w:rFonts w:cs="Arial"/>
          <w:szCs w:val="22"/>
        </w:rPr>
        <w:t>Beyers</w:t>
      </w:r>
      <w:proofErr w:type="spellEnd"/>
      <w:r w:rsidRPr="00D05C6D">
        <w:rPr>
          <w:rFonts w:cs="Arial"/>
          <w:szCs w:val="22"/>
        </w:rPr>
        <w:t xml:space="preserve">, Sofie De Leeuw, Erik </w:t>
      </w:r>
      <w:proofErr w:type="spellStart"/>
      <w:r w:rsidRPr="00D05C6D">
        <w:rPr>
          <w:rFonts w:cs="Arial"/>
          <w:szCs w:val="22"/>
        </w:rPr>
        <w:t>Broeckx</w:t>
      </w:r>
      <w:proofErr w:type="spellEnd"/>
      <w:r w:rsidRPr="00D05C6D">
        <w:rPr>
          <w:rFonts w:cs="Arial"/>
          <w:szCs w:val="22"/>
        </w:rPr>
        <w:t xml:space="preserve">, Alex Goethals en Eddy </w:t>
      </w:r>
      <w:proofErr w:type="spellStart"/>
      <w:r w:rsidRPr="00D05C6D">
        <w:rPr>
          <w:rFonts w:cs="Arial"/>
          <w:szCs w:val="22"/>
        </w:rPr>
        <w:t>Soetewey</w:t>
      </w:r>
      <w:proofErr w:type="spellEnd"/>
      <w:r w:rsidRPr="00D05C6D">
        <w:rPr>
          <w:rFonts w:cs="Arial"/>
          <w:szCs w:val="22"/>
        </w:rPr>
        <w:t xml:space="preserve">, raadsleden; Chris </w:t>
      </w:r>
      <w:proofErr w:type="spellStart"/>
      <w:r w:rsidRPr="00D05C6D">
        <w:rPr>
          <w:rFonts w:cs="Arial"/>
          <w:szCs w:val="22"/>
        </w:rPr>
        <w:t>Ceuppens</w:t>
      </w:r>
      <w:proofErr w:type="spellEnd"/>
      <w:r w:rsidRPr="00D05C6D">
        <w:rPr>
          <w:rFonts w:cs="Arial"/>
          <w:szCs w:val="22"/>
        </w:rPr>
        <w:t xml:space="preserve"> en Walter Duré, waarnemende raadsleden; Geert Van der Borght, secretaris; </w:t>
      </w:r>
    </w:p>
    <w:p w:rsidR="00D41257" w:rsidRPr="00D05C6D" w:rsidRDefault="004E2DDC" w:rsidP="00D41257">
      <w:pPr>
        <w:pStyle w:val="Normal1"/>
        <w:rPr>
          <w:rFonts w:cs="Arial"/>
          <w:szCs w:val="22"/>
        </w:rPr>
      </w:pPr>
    </w:p>
    <w:p w:rsidR="00D41257" w:rsidRPr="00D05C6D" w:rsidRDefault="00035A73" w:rsidP="00D41257">
      <w:pPr>
        <w:pStyle w:val="Normal1"/>
        <w:rPr>
          <w:rFonts w:cs="Arial"/>
          <w:b/>
          <w:i/>
          <w:szCs w:val="22"/>
        </w:rPr>
      </w:pPr>
      <w:r w:rsidRPr="00D05C6D">
        <w:rPr>
          <w:rFonts w:cs="Arial"/>
          <w:b/>
          <w:i/>
          <w:szCs w:val="22"/>
        </w:rPr>
        <w:t>Verontschuldigd:</w:t>
      </w:r>
    </w:p>
    <w:p w:rsidR="00222166" w:rsidRPr="00D05C6D" w:rsidRDefault="00035A73" w:rsidP="00D41257">
      <w:pPr>
        <w:pStyle w:val="Normal1"/>
        <w:rPr>
          <w:rFonts w:cs="Arial"/>
          <w:szCs w:val="22"/>
        </w:rPr>
      </w:pPr>
      <w:r w:rsidRPr="00D05C6D">
        <w:rPr>
          <w:rFonts w:cs="Arial"/>
          <w:szCs w:val="22"/>
        </w:rPr>
        <w:t xml:space="preserve">Toon Wassenberg, raadslid; Anita Ceulemans, waarnemend raadslid; </w:t>
      </w:r>
    </w:p>
    <w:p w:rsidR="00D36189" w:rsidRPr="00D05C6D" w:rsidRDefault="004E2DDC" w:rsidP="00F67236">
      <w:pPr>
        <w:pStyle w:val="Normal1"/>
        <w:rPr>
          <w:szCs w:val="22"/>
        </w:rPr>
      </w:pPr>
    </w:p>
    <w:p w:rsidR="00F67236" w:rsidRPr="00D05C6D" w:rsidRDefault="00035A73" w:rsidP="00F67236">
      <w:pPr>
        <w:pStyle w:val="Normal1"/>
        <w:rPr>
          <w:rFonts w:cs="Arial"/>
          <w:b/>
          <w:i/>
          <w:szCs w:val="22"/>
        </w:rPr>
      </w:pPr>
      <w:r w:rsidRPr="00D05C6D">
        <w:rPr>
          <w:rFonts w:cs="Arial"/>
          <w:b/>
          <w:i/>
          <w:szCs w:val="22"/>
        </w:rPr>
        <w:t>Afwezig:</w:t>
      </w:r>
    </w:p>
    <w:p w:rsidR="00222166" w:rsidRPr="00D05C6D" w:rsidRDefault="00035A73" w:rsidP="00A8370F">
      <w:pPr>
        <w:pStyle w:val="Normal1"/>
        <w:rPr>
          <w:rFonts w:cs="Arial"/>
          <w:szCs w:val="22"/>
        </w:rPr>
      </w:pPr>
      <w:r w:rsidRPr="00D05C6D">
        <w:rPr>
          <w:rFonts w:cs="Arial"/>
          <w:szCs w:val="22"/>
        </w:rPr>
        <w:t xml:space="preserve">Annick De Wever, raadslid; </w:t>
      </w:r>
    </w:p>
    <w:p w:rsidR="00D41257" w:rsidRPr="00D05C6D" w:rsidRDefault="004E2DDC" w:rsidP="00D41257">
      <w:pPr>
        <w:pStyle w:val="Normal1"/>
        <w:rPr>
          <w:szCs w:val="22"/>
        </w:rPr>
      </w:pPr>
    </w:p>
    <w:p w:rsidR="00D41257" w:rsidRPr="00D05C6D" w:rsidRDefault="00035A73" w:rsidP="00D41257">
      <w:pPr>
        <w:pStyle w:val="NoSpacing1"/>
        <w:rPr>
          <w:rFonts w:cs="Arial"/>
          <w:szCs w:val="22"/>
        </w:rPr>
      </w:pPr>
      <w:r w:rsidRPr="00D05C6D">
        <w:rPr>
          <w:rFonts w:cs="Arial"/>
          <w:szCs w:val="22"/>
        </w:rPr>
        <w:t xml:space="preserve">Vanaf punt 3.1 vervoegt </w:t>
      </w:r>
      <w:proofErr w:type="spellStart"/>
      <w:r w:rsidRPr="00D05C6D">
        <w:rPr>
          <w:rFonts w:cs="Arial"/>
          <w:szCs w:val="22"/>
        </w:rPr>
        <w:t>Ömer</w:t>
      </w:r>
      <w:proofErr w:type="spellEnd"/>
      <w:r w:rsidRPr="00D05C6D">
        <w:rPr>
          <w:rFonts w:cs="Arial"/>
          <w:szCs w:val="22"/>
        </w:rPr>
        <w:t xml:space="preserve"> </w:t>
      </w:r>
      <w:proofErr w:type="spellStart"/>
      <w:r w:rsidRPr="00D05C6D">
        <w:rPr>
          <w:rFonts w:cs="Arial"/>
          <w:szCs w:val="22"/>
        </w:rPr>
        <w:t>Turna</w:t>
      </w:r>
      <w:proofErr w:type="spellEnd"/>
      <w:r w:rsidRPr="00D05C6D">
        <w:rPr>
          <w:rFonts w:cs="Arial"/>
          <w:szCs w:val="22"/>
        </w:rPr>
        <w:t>, gastspreker de zitting.</w:t>
      </w:r>
    </w:p>
    <w:p w:rsidR="00D41257" w:rsidRPr="00D05C6D" w:rsidRDefault="00035A73" w:rsidP="00D41257">
      <w:pPr>
        <w:pStyle w:val="NoSpacing1"/>
        <w:rPr>
          <w:rFonts w:cs="Arial"/>
          <w:szCs w:val="22"/>
        </w:rPr>
      </w:pPr>
      <w:r w:rsidRPr="00D05C6D">
        <w:rPr>
          <w:rFonts w:cs="Arial"/>
          <w:szCs w:val="22"/>
        </w:rPr>
        <w:t xml:space="preserve">Vanaf punt 4.1 verlaat </w:t>
      </w:r>
      <w:proofErr w:type="spellStart"/>
      <w:r w:rsidRPr="00D05C6D">
        <w:rPr>
          <w:rFonts w:cs="Arial"/>
          <w:szCs w:val="22"/>
        </w:rPr>
        <w:t>Ömer</w:t>
      </w:r>
      <w:proofErr w:type="spellEnd"/>
      <w:r w:rsidRPr="00D05C6D">
        <w:rPr>
          <w:rFonts w:cs="Arial"/>
          <w:szCs w:val="22"/>
        </w:rPr>
        <w:t xml:space="preserve"> </w:t>
      </w:r>
      <w:proofErr w:type="spellStart"/>
      <w:r w:rsidRPr="00D05C6D">
        <w:rPr>
          <w:rFonts w:cs="Arial"/>
          <w:szCs w:val="22"/>
        </w:rPr>
        <w:t>Turna</w:t>
      </w:r>
      <w:proofErr w:type="spellEnd"/>
      <w:r w:rsidRPr="00D05C6D">
        <w:rPr>
          <w:rFonts w:cs="Arial"/>
          <w:szCs w:val="22"/>
        </w:rPr>
        <w:t>, gastspreker de zitting.</w:t>
      </w:r>
    </w:p>
    <w:p w:rsidR="00222166" w:rsidRPr="00D05C6D" w:rsidRDefault="00222166" w:rsidP="00D41257">
      <w:pPr>
        <w:pStyle w:val="Normal1"/>
        <w:rPr>
          <w:szCs w:val="22"/>
        </w:rPr>
      </w:pPr>
    </w:p>
    <w:p w:rsidR="001F1829" w:rsidRPr="000546CA" w:rsidRDefault="004E2DDC" w:rsidP="001F1829">
      <w:pPr>
        <w:pStyle w:val="Geenafstand"/>
        <w:rPr>
          <w:lang w:val="nl-BE"/>
        </w:rPr>
      </w:pPr>
    </w:p>
    <w:p w:rsidR="001B20DA" w:rsidRPr="000E3F23" w:rsidRDefault="00035A73" w:rsidP="000E3F23">
      <w:pPr>
        <w:pStyle w:val="Geenafstand"/>
        <w:spacing w:after="120"/>
        <w:rPr>
          <w:b/>
          <w:u w:val="single"/>
          <w:lang w:val="nl-BE"/>
        </w:rPr>
      </w:pPr>
      <w:r w:rsidRPr="000546CA">
        <w:rPr>
          <w:b/>
          <w:u w:val="single"/>
          <w:lang w:val="nl-BE"/>
        </w:rPr>
        <w:t>AGENDA</w:t>
      </w:r>
    </w:p>
    <w:p w:rsidR="007B7BCD" w:rsidRPr="00C65684" w:rsidRDefault="00035A73" w:rsidP="00C65684">
      <w:pPr>
        <w:pStyle w:val="Normal1"/>
        <w:tabs>
          <w:tab w:val="left" w:pos="567"/>
        </w:tabs>
        <w:spacing w:after="240"/>
        <w:rPr>
          <w:b/>
        </w:rPr>
      </w:pPr>
      <w:r w:rsidRPr="007B7BCD">
        <w:rPr>
          <w:b/>
        </w:rPr>
        <w:t>1.</w:t>
      </w:r>
      <w:r w:rsidR="001B20DA">
        <w:rPr>
          <w:b/>
        </w:rPr>
        <w:t xml:space="preserve"> </w:t>
      </w:r>
      <w:r w:rsidRPr="007B7BCD">
        <w:rPr>
          <w:b/>
        </w:rPr>
        <w:t>Goedkeuring digitale zitting</w:t>
      </w:r>
      <w:r>
        <w:rPr>
          <w:b/>
        </w:rPr>
        <w:t xml:space="preserve"> - beslissing:</w:t>
      </w:r>
      <w:bookmarkStart w:id="0" w:name="_GoBack"/>
      <w:bookmarkEnd w:id="0"/>
    </w:p>
    <w:p w:rsidR="00222166" w:rsidRDefault="00035A73">
      <w:pPr>
        <w:pStyle w:val="Normal1"/>
      </w:pPr>
      <w:r>
        <w:t>De Raad van Bestuur beslist eenparig akkoord te gaan met het spoedeisend karakter</w:t>
      </w:r>
      <w:r w:rsidR="00C65684">
        <w:t xml:space="preserve"> en</w:t>
      </w:r>
      <w:r>
        <w:t xml:space="preserve"> de digitale vorm van vergaderen goed te keuren voor de vergadering van 30 april 2020.</w:t>
      </w:r>
    </w:p>
    <w:p w:rsidR="00222166" w:rsidRDefault="00222166" w:rsidP="00A552D0">
      <w:pPr>
        <w:pStyle w:val="Normal1"/>
      </w:pPr>
    </w:p>
    <w:p w:rsidR="009147AD" w:rsidRPr="007B7BCD" w:rsidRDefault="00035A73" w:rsidP="00B12034">
      <w:pPr>
        <w:pStyle w:val="Normal1"/>
        <w:rPr>
          <w:b/>
        </w:rPr>
      </w:pPr>
      <w:r w:rsidRPr="007B7BCD">
        <w:rPr>
          <w:b/>
        </w:rPr>
        <w:t>2</w:t>
      </w:r>
      <w:r w:rsidR="001B20DA">
        <w:rPr>
          <w:b/>
        </w:rPr>
        <w:t>.</w:t>
      </w:r>
      <w:r>
        <w:rPr>
          <w:b/>
        </w:rPr>
        <w:t xml:space="preserve"> </w:t>
      </w:r>
      <w:r w:rsidRPr="007B7BCD">
        <w:rPr>
          <w:b/>
        </w:rPr>
        <w:t>Goedkeuring verslag vorige vergadering</w:t>
      </w:r>
      <w:r>
        <w:rPr>
          <w:b/>
        </w:rPr>
        <w:t xml:space="preserve"> - beslissing:</w:t>
      </w:r>
    </w:p>
    <w:p w:rsidR="00222166" w:rsidRPr="00F73684" w:rsidRDefault="00222166" w:rsidP="00D56CDB">
      <w:pPr>
        <w:pStyle w:val="Normal1"/>
      </w:pPr>
    </w:p>
    <w:p w:rsidR="00222166" w:rsidRDefault="00035A73">
      <w:pPr>
        <w:pStyle w:val="Normal1"/>
      </w:pPr>
      <w:r>
        <w:t>De Raad van Bestuur hecht eenparig zijn goedkeuring aan het verslag van de vergadering van 19 en 27 maart 2020.</w:t>
      </w:r>
    </w:p>
    <w:p w:rsidR="00222166" w:rsidRDefault="00222166" w:rsidP="00A552D0">
      <w:pPr>
        <w:pStyle w:val="Normal1"/>
      </w:pPr>
    </w:p>
    <w:p w:rsidR="009147AD" w:rsidRPr="001B20DA" w:rsidRDefault="001B20DA" w:rsidP="00B12034">
      <w:pPr>
        <w:pStyle w:val="Normal1"/>
        <w:rPr>
          <w:b/>
          <w:lang w:val="en-US"/>
        </w:rPr>
      </w:pPr>
      <w:r>
        <w:rPr>
          <w:b/>
          <w:lang w:val="en-US"/>
        </w:rPr>
        <w:t xml:space="preserve">3. </w:t>
      </w:r>
      <w:r w:rsidR="00035A73" w:rsidRPr="001B20DA">
        <w:rPr>
          <w:b/>
          <w:lang w:val="en-US"/>
        </w:rPr>
        <w:t xml:space="preserve">Addendum - contract </w:t>
      </w:r>
      <w:proofErr w:type="spellStart"/>
      <w:r w:rsidR="00035A73" w:rsidRPr="001B20DA">
        <w:rPr>
          <w:b/>
          <w:lang w:val="en-US"/>
        </w:rPr>
        <w:t>warmtelevering</w:t>
      </w:r>
      <w:proofErr w:type="spellEnd"/>
      <w:r w:rsidR="00035A73" w:rsidRPr="001B20DA">
        <w:rPr>
          <w:b/>
          <w:lang w:val="en-US"/>
        </w:rPr>
        <w:t xml:space="preserve"> H. </w:t>
      </w:r>
      <w:proofErr w:type="spellStart"/>
      <w:r w:rsidR="00035A73" w:rsidRPr="001B20DA">
        <w:rPr>
          <w:b/>
          <w:lang w:val="en-US"/>
        </w:rPr>
        <w:t>Essers</w:t>
      </w:r>
      <w:proofErr w:type="spellEnd"/>
      <w:r w:rsidR="00035A73" w:rsidRPr="001B20DA">
        <w:rPr>
          <w:b/>
          <w:lang w:val="en-US"/>
        </w:rPr>
        <w:t xml:space="preserve"> Logistics Company nv - </w:t>
      </w:r>
      <w:proofErr w:type="spellStart"/>
      <w:r w:rsidR="00035A73" w:rsidRPr="001B20DA">
        <w:rPr>
          <w:b/>
          <w:lang w:val="en-US"/>
        </w:rPr>
        <w:t>kennisneming</w:t>
      </w:r>
      <w:proofErr w:type="spellEnd"/>
      <w:r w:rsidR="00035A73" w:rsidRPr="001B20DA">
        <w:rPr>
          <w:b/>
          <w:lang w:val="en-US"/>
        </w:rPr>
        <w:t>:</w:t>
      </w:r>
    </w:p>
    <w:p w:rsidR="00222166" w:rsidRPr="001B20DA" w:rsidRDefault="00222166">
      <w:pPr>
        <w:pStyle w:val="Normal1"/>
        <w:rPr>
          <w:lang w:val="en-US"/>
        </w:rPr>
      </w:pPr>
    </w:p>
    <w:p w:rsidR="00222166" w:rsidRDefault="00035A73">
      <w:pPr>
        <w:pStyle w:val="Normal1"/>
      </w:pPr>
      <w:r>
        <w:t xml:space="preserve">De Raad van Bestuur neemt kennis van het definitieve addendum bij het 'Contract voor Aansluiting en Warmtelevering' tussen ISVAG en de firma H. </w:t>
      </w:r>
      <w:proofErr w:type="spellStart"/>
      <w:r>
        <w:t>Essers</w:t>
      </w:r>
      <w:proofErr w:type="spellEnd"/>
      <w:r>
        <w:t xml:space="preserve"> </w:t>
      </w:r>
      <w:proofErr w:type="spellStart"/>
      <w:r>
        <w:t>Logistics</w:t>
      </w:r>
      <w:proofErr w:type="spellEnd"/>
      <w:r>
        <w:t xml:space="preserve"> Company nv.</w:t>
      </w:r>
    </w:p>
    <w:p w:rsidR="00222166" w:rsidRDefault="00222166" w:rsidP="00D4129A">
      <w:pPr>
        <w:pStyle w:val="Normal1"/>
      </w:pPr>
    </w:p>
    <w:p w:rsidR="009147AD" w:rsidRPr="007B7BCD" w:rsidRDefault="001B20DA" w:rsidP="00B12034">
      <w:pPr>
        <w:pStyle w:val="Normal1"/>
        <w:rPr>
          <w:b/>
        </w:rPr>
      </w:pPr>
      <w:r>
        <w:rPr>
          <w:b/>
        </w:rPr>
        <w:t>4.</w:t>
      </w:r>
      <w:r w:rsidR="00035A73">
        <w:rPr>
          <w:b/>
        </w:rPr>
        <w:t xml:space="preserve"> </w:t>
      </w:r>
      <w:proofErr w:type="spellStart"/>
      <w:r w:rsidR="00035A73" w:rsidRPr="007B7BCD">
        <w:rPr>
          <w:b/>
        </w:rPr>
        <w:t>Hervergunning</w:t>
      </w:r>
      <w:proofErr w:type="spellEnd"/>
      <w:r w:rsidR="00035A73" w:rsidRPr="007B7BCD">
        <w:rPr>
          <w:b/>
        </w:rPr>
        <w:t xml:space="preserve"> ISVAG - beslissing Minister </w:t>
      </w:r>
      <w:proofErr w:type="spellStart"/>
      <w:r w:rsidR="00035A73" w:rsidRPr="007B7BCD">
        <w:rPr>
          <w:b/>
        </w:rPr>
        <w:t>Zuhal</w:t>
      </w:r>
      <w:proofErr w:type="spellEnd"/>
      <w:r w:rsidR="00035A73" w:rsidRPr="007B7BCD">
        <w:rPr>
          <w:b/>
        </w:rPr>
        <w:t xml:space="preserve"> Demir aangaande </w:t>
      </w:r>
      <w:proofErr w:type="spellStart"/>
      <w:r w:rsidR="00035A73" w:rsidRPr="007B7BCD">
        <w:rPr>
          <w:b/>
        </w:rPr>
        <w:t>hervergunning</w:t>
      </w:r>
      <w:proofErr w:type="spellEnd"/>
      <w:r w:rsidR="00035A73" w:rsidRPr="007B7BCD">
        <w:rPr>
          <w:b/>
        </w:rPr>
        <w:t xml:space="preserve"> ISVAG</w:t>
      </w:r>
      <w:r w:rsidR="00035A73">
        <w:rPr>
          <w:b/>
        </w:rPr>
        <w:t xml:space="preserve"> - kennisneming:</w:t>
      </w:r>
    </w:p>
    <w:p w:rsidR="00222166" w:rsidRDefault="00222166">
      <w:pPr>
        <w:pStyle w:val="Normal1"/>
      </w:pPr>
    </w:p>
    <w:p w:rsidR="00222166" w:rsidRDefault="00035A73">
      <w:pPr>
        <w:pStyle w:val="Normal1"/>
      </w:pPr>
      <w:r>
        <w:t xml:space="preserve">De Raad van Bestuur neemt kennis van de beslissing van Minister </w:t>
      </w:r>
      <w:proofErr w:type="spellStart"/>
      <w:r>
        <w:t>Zuhal</w:t>
      </w:r>
      <w:proofErr w:type="spellEnd"/>
      <w:r>
        <w:t xml:space="preserve"> Demir van 10</w:t>
      </w:r>
      <w:r w:rsidR="0084278E">
        <w:t> </w:t>
      </w:r>
      <w:r>
        <w:t xml:space="preserve">april 2020 houdende de </w:t>
      </w:r>
      <w:proofErr w:type="spellStart"/>
      <w:r>
        <w:t>hervergunning</w:t>
      </w:r>
      <w:proofErr w:type="spellEnd"/>
      <w:r>
        <w:t xml:space="preserve"> van de bestaande installatie van ISVAG tot 31 december 2027 en de vergunning voor de aanleg van een warmtenet voor onbepaalde duur.</w:t>
      </w:r>
    </w:p>
    <w:p w:rsidR="00222166" w:rsidRDefault="00222166" w:rsidP="00D4129A">
      <w:pPr>
        <w:pStyle w:val="Normal1"/>
      </w:pPr>
    </w:p>
    <w:p w:rsidR="009147AD" w:rsidRPr="007B7BCD" w:rsidRDefault="000E3F23" w:rsidP="00B12034">
      <w:pPr>
        <w:pStyle w:val="Normal1"/>
        <w:rPr>
          <w:b/>
        </w:rPr>
      </w:pPr>
      <w:r>
        <w:rPr>
          <w:b/>
        </w:rPr>
        <w:lastRenderedPageBreak/>
        <w:t>5.</w:t>
      </w:r>
      <w:r w:rsidR="00035A73">
        <w:rPr>
          <w:b/>
        </w:rPr>
        <w:t xml:space="preserve"> </w:t>
      </w:r>
      <w:r w:rsidR="00035A73" w:rsidRPr="007B7BCD">
        <w:rPr>
          <w:b/>
        </w:rPr>
        <w:t xml:space="preserve">Nota Professor Dr. Ir. P. </w:t>
      </w:r>
      <w:proofErr w:type="spellStart"/>
      <w:r w:rsidR="00035A73" w:rsidRPr="007B7BCD">
        <w:rPr>
          <w:b/>
        </w:rPr>
        <w:t>Quicker</w:t>
      </w:r>
      <w:proofErr w:type="spellEnd"/>
      <w:r w:rsidR="00035A73">
        <w:rPr>
          <w:b/>
        </w:rPr>
        <w:t xml:space="preserve"> - kennisneming:</w:t>
      </w:r>
    </w:p>
    <w:p w:rsidR="00222166" w:rsidRDefault="00222166">
      <w:pPr>
        <w:pStyle w:val="Normal1"/>
      </w:pPr>
    </w:p>
    <w:p w:rsidR="00222166" w:rsidRDefault="00035A73">
      <w:pPr>
        <w:pStyle w:val="Normal1"/>
      </w:pPr>
      <w:r>
        <w:t xml:space="preserve">De Raad van Bestuur neemt kennis van de nota van Professor Dr. Ir. Peter </w:t>
      </w:r>
      <w:proofErr w:type="spellStart"/>
      <w:r>
        <w:t>Quicker</w:t>
      </w:r>
      <w:proofErr w:type="spellEnd"/>
      <w:r>
        <w:t xml:space="preserve">, 'VITO </w:t>
      </w:r>
      <w:proofErr w:type="spellStart"/>
      <w:r>
        <w:t>study</w:t>
      </w:r>
      <w:proofErr w:type="spellEnd"/>
      <w:r>
        <w:t xml:space="preserve"> on </w:t>
      </w:r>
      <w:proofErr w:type="spellStart"/>
      <w:r>
        <w:t>the</w:t>
      </w:r>
      <w:proofErr w:type="spellEnd"/>
      <w:r>
        <w:t xml:space="preserve"> RFI </w:t>
      </w:r>
      <w:proofErr w:type="spellStart"/>
      <w:r>
        <w:t>for</w:t>
      </w:r>
      <w:proofErr w:type="spellEnd"/>
      <w:r>
        <w:t xml:space="preserve"> </w:t>
      </w:r>
      <w:proofErr w:type="spellStart"/>
      <w:r>
        <w:t>residual</w:t>
      </w:r>
      <w:proofErr w:type="spellEnd"/>
      <w:r>
        <w:t xml:space="preserve"> waste treatment in </w:t>
      </w:r>
      <w:proofErr w:type="spellStart"/>
      <w:r>
        <w:t>the</w:t>
      </w:r>
      <w:proofErr w:type="spellEnd"/>
      <w:r>
        <w:t xml:space="preserve"> </w:t>
      </w:r>
      <w:proofErr w:type="spellStart"/>
      <w:r>
        <w:t>city</w:t>
      </w:r>
      <w:proofErr w:type="spellEnd"/>
      <w:r>
        <w:t xml:space="preserve"> of </w:t>
      </w:r>
      <w:proofErr w:type="spellStart"/>
      <w:r>
        <w:t>Antwerp</w:t>
      </w:r>
      <w:proofErr w:type="spellEnd"/>
      <w:r>
        <w:t>' van maart 2020.</w:t>
      </w:r>
    </w:p>
    <w:p w:rsidR="00222166" w:rsidRDefault="00222166" w:rsidP="00D4129A">
      <w:pPr>
        <w:pStyle w:val="Normal1"/>
      </w:pPr>
    </w:p>
    <w:p w:rsidR="009147AD" w:rsidRPr="007B7BCD" w:rsidRDefault="000E3F23" w:rsidP="00B12034">
      <w:pPr>
        <w:pStyle w:val="Normal1"/>
        <w:rPr>
          <w:b/>
        </w:rPr>
      </w:pPr>
      <w:r>
        <w:rPr>
          <w:b/>
        </w:rPr>
        <w:t>6.</w:t>
      </w:r>
      <w:r w:rsidR="00035A73">
        <w:rPr>
          <w:b/>
        </w:rPr>
        <w:t xml:space="preserve"> </w:t>
      </w:r>
      <w:r w:rsidR="00035A73" w:rsidRPr="007B7BCD">
        <w:rPr>
          <w:b/>
        </w:rPr>
        <w:t>Rondvraag Gemeente Boom aangaande dossier ISVAG</w:t>
      </w:r>
      <w:r w:rsidR="00035A73">
        <w:rPr>
          <w:b/>
        </w:rPr>
        <w:t xml:space="preserve"> - kennisneming:</w:t>
      </w:r>
    </w:p>
    <w:p w:rsidR="00222166" w:rsidRDefault="00222166">
      <w:pPr>
        <w:pStyle w:val="Normal1"/>
      </w:pPr>
    </w:p>
    <w:p w:rsidR="00222166" w:rsidRDefault="00035A73">
      <w:pPr>
        <w:pStyle w:val="Normal1"/>
      </w:pPr>
      <w:r>
        <w:t>De Raad van Bestuur neemt kennis van het uittreksel uit de notulen van de gemeenteraad van Boom van 19 maart 2020 aangaande de rondvraag over het dossier 'ISVAG vergunning nieuwe installatie' en van de toelichting ter zitting.</w:t>
      </w:r>
    </w:p>
    <w:p w:rsidR="00222166" w:rsidRDefault="00222166" w:rsidP="00D4129A">
      <w:pPr>
        <w:pStyle w:val="Normal1"/>
      </w:pPr>
    </w:p>
    <w:p w:rsidR="009147AD" w:rsidRPr="007B7BCD" w:rsidRDefault="000E3F23" w:rsidP="00B12034">
      <w:pPr>
        <w:pStyle w:val="Normal1"/>
        <w:rPr>
          <w:b/>
        </w:rPr>
      </w:pPr>
      <w:r>
        <w:rPr>
          <w:b/>
        </w:rPr>
        <w:t>7.</w:t>
      </w:r>
      <w:r w:rsidR="00035A73">
        <w:rPr>
          <w:b/>
        </w:rPr>
        <w:t xml:space="preserve"> </w:t>
      </w:r>
      <w:r w:rsidR="00035A73" w:rsidRPr="007B7BCD">
        <w:rPr>
          <w:b/>
        </w:rPr>
        <w:t>Goedkeuring ISVAG-vertegenwoordiger - Algemene vergadering BW2E op 27 mei 2020</w:t>
      </w:r>
      <w:r w:rsidR="00035A73">
        <w:rPr>
          <w:b/>
        </w:rPr>
        <w:t xml:space="preserve"> - beslissing:</w:t>
      </w:r>
    </w:p>
    <w:p w:rsidR="00222166" w:rsidRPr="00F73684" w:rsidRDefault="00222166" w:rsidP="00D56CDB">
      <w:pPr>
        <w:pStyle w:val="Normal1"/>
      </w:pPr>
    </w:p>
    <w:p w:rsidR="00222166" w:rsidRDefault="00035A73">
      <w:pPr>
        <w:pStyle w:val="Normal1"/>
      </w:pPr>
      <w:r>
        <w:t xml:space="preserve">De Raad van Bestuur beslist om </w:t>
      </w:r>
      <w:r w:rsidR="00D530AE">
        <w:t xml:space="preserve">de </w:t>
      </w:r>
      <w:r>
        <w:t>voorzitter van ISVAG, af te vaardigen naar de algemene vergadering van BW2E op woensdag 27 mei 2020 om 10.00 uur, en hem te mandateren de agendapunten goed te keuren.</w:t>
      </w:r>
    </w:p>
    <w:p w:rsidR="00222166" w:rsidRDefault="00222166" w:rsidP="00A552D0">
      <w:pPr>
        <w:pStyle w:val="Normal1"/>
      </w:pPr>
    </w:p>
    <w:p w:rsidR="009147AD" w:rsidRPr="007B7BCD" w:rsidRDefault="000E3F23" w:rsidP="00B12034">
      <w:pPr>
        <w:pStyle w:val="Normal1"/>
        <w:rPr>
          <w:b/>
        </w:rPr>
      </w:pPr>
      <w:r>
        <w:rPr>
          <w:b/>
        </w:rPr>
        <w:t>8.</w:t>
      </w:r>
      <w:r w:rsidR="00035A73">
        <w:rPr>
          <w:b/>
        </w:rPr>
        <w:t xml:space="preserve"> </w:t>
      </w:r>
      <w:r w:rsidR="00035A73" w:rsidRPr="007B7BCD">
        <w:rPr>
          <w:b/>
        </w:rPr>
        <w:t xml:space="preserve">Brief Mina-Raad </w:t>
      </w:r>
      <w:r w:rsidR="00BC09F8" w:rsidRPr="007B7BCD">
        <w:rPr>
          <w:b/>
        </w:rPr>
        <w:t>Aartselaar</w:t>
      </w:r>
      <w:r w:rsidR="00035A73" w:rsidRPr="007B7BCD">
        <w:rPr>
          <w:b/>
        </w:rPr>
        <w:t xml:space="preserve"> aan vennoten ISVAG</w:t>
      </w:r>
      <w:r w:rsidR="00035A73">
        <w:rPr>
          <w:b/>
        </w:rPr>
        <w:t xml:space="preserve"> - beslissing:</w:t>
      </w:r>
    </w:p>
    <w:p w:rsidR="00222166" w:rsidRPr="00F73684" w:rsidRDefault="00222166" w:rsidP="00D56CDB">
      <w:pPr>
        <w:pStyle w:val="Normal1"/>
      </w:pPr>
    </w:p>
    <w:p w:rsidR="00222166" w:rsidRDefault="00035A73">
      <w:pPr>
        <w:pStyle w:val="Normal1"/>
      </w:pPr>
      <w:r>
        <w:t>De Raad van Bestuur neemt kennis van de mail van MINA- raad Aartselaar, gericht aan de vennoten van ISVAG, aangaande de plannen van ISVAG voor de bouw</w:t>
      </w:r>
      <w:r w:rsidR="00D530AE">
        <w:t xml:space="preserve"> </w:t>
      </w:r>
      <w:r>
        <w:t>van een grotere verbrandingsoven. De Raad van Bestuur beslist éénparig de ontwerpbrief met de reactie op haar mail goed te keuren.</w:t>
      </w:r>
    </w:p>
    <w:p w:rsidR="00222166" w:rsidRDefault="00222166" w:rsidP="00A552D0">
      <w:pPr>
        <w:pStyle w:val="Normal1"/>
      </w:pPr>
    </w:p>
    <w:p w:rsidR="009147AD" w:rsidRPr="007B7BCD" w:rsidRDefault="000E3F23" w:rsidP="00B12034">
      <w:pPr>
        <w:pStyle w:val="Normal1"/>
        <w:rPr>
          <w:b/>
        </w:rPr>
      </w:pPr>
      <w:r>
        <w:rPr>
          <w:b/>
        </w:rPr>
        <w:t>9.</w:t>
      </w:r>
      <w:r w:rsidR="00035A73">
        <w:rPr>
          <w:b/>
        </w:rPr>
        <w:t xml:space="preserve"> </w:t>
      </w:r>
      <w:r w:rsidR="00035A73" w:rsidRPr="007B7BCD">
        <w:rPr>
          <w:b/>
        </w:rPr>
        <w:t>Goedkeuring ISVAG- vertegenwoordiger Buitengewone Algemene vergadering IBOGEM</w:t>
      </w:r>
      <w:r w:rsidR="00035A73">
        <w:rPr>
          <w:b/>
        </w:rPr>
        <w:t xml:space="preserve"> - beslissing:</w:t>
      </w:r>
    </w:p>
    <w:p w:rsidR="00222166" w:rsidRPr="00F73684" w:rsidRDefault="00222166" w:rsidP="00D56CDB">
      <w:pPr>
        <w:pStyle w:val="Normal1"/>
      </w:pPr>
    </w:p>
    <w:p w:rsidR="00222166" w:rsidRDefault="00035A73">
      <w:pPr>
        <w:pStyle w:val="Normal1"/>
      </w:pPr>
      <w:r>
        <w:t xml:space="preserve">De Raad van Bestuur beslist om </w:t>
      </w:r>
      <w:r w:rsidR="00D530AE">
        <w:t>een</w:t>
      </w:r>
      <w:r>
        <w:t xml:space="preserve"> bestuurder van ISVAG, af te vaardigen naar de buitengewone algemene vergadering van de intercommunale IBOGEM op 5 mei 2020 en om hem te mandateren de agendapunten goed te keuren</w:t>
      </w:r>
      <w:r w:rsidR="00D530AE">
        <w:t>.</w:t>
      </w:r>
    </w:p>
    <w:p w:rsidR="00222166" w:rsidRDefault="00222166" w:rsidP="00A552D0">
      <w:pPr>
        <w:pStyle w:val="Normal1"/>
      </w:pPr>
    </w:p>
    <w:p w:rsidR="009147AD" w:rsidRPr="007B7BCD" w:rsidRDefault="000E3F23" w:rsidP="00B12034">
      <w:pPr>
        <w:pStyle w:val="Normal1"/>
        <w:rPr>
          <w:b/>
        </w:rPr>
      </w:pPr>
      <w:r>
        <w:rPr>
          <w:b/>
        </w:rPr>
        <w:t>10.</w:t>
      </w:r>
      <w:r w:rsidR="00035A73">
        <w:rPr>
          <w:b/>
        </w:rPr>
        <w:t xml:space="preserve"> </w:t>
      </w:r>
      <w:r w:rsidR="00035A73" w:rsidRPr="007B7BCD">
        <w:rPr>
          <w:b/>
        </w:rPr>
        <w:t>Goedkeuring erfdienstbaarheidsovereenkomst BCM bvba,</w:t>
      </w:r>
      <w:r w:rsidR="00035A73">
        <w:rPr>
          <w:b/>
        </w:rPr>
        <w:t xml:space="preserve"> - beslissing:</w:t>
      </w:r>
    </w:p>
    <w:p w:rsidR="00222166" w:rsidRPr="00F73684" w:rsidRDefault="00222166" w:rsidP="00D56CDB">
      <w:pPr>
        <w:pStyle w:val="Normal1"/>
      </w:pPr>
    </w:p>
    <w:p w:rsidR="00222166" w:rsidRDefault="00035A73">
      <w:pPr>
        <w:pStyle w:val="Normal1"/>
      </w:pPr>
      <w:r>
        <w:t xml:space="preserve">De Raad van Bestuur hecht eenparig zijn goedkeuring aan de erfdienstbaarheids- overeenkomst tussen ISVAG en de firma BCM </w:t>
      </w:r>
      <w:proofErr w:type="spellStart"/>
      <w:r>
        <w:t>bvba,Wilrijk</w:t>
      </w:r>
      <w:proofErr w:type="spellEnd"/>
      <w:r>
        <w:t>.</w:t>
      </w:r>
    </w:p>
    <w:p w:rsidR="00222166" w:rsidRDefault="00222166" w:rsidP="00A552D0">
      <w:pPr>
        <w:pStyle w:val="Normal1"/>
      </w:pPr>
    </w:p>
    <w:p w:rsidR="009147AD" w:rsidRPr="007B7BCD" w:rsidRDefault="000E3F23" w:rsidP="00B12034">
      <w:pPr>
        <w:pStyle w:val="Normal1"/>
        <w:rPr>
          <w:b/>
        </w:rPr>
      </w:pPr>
      <w:r>
        <w:rPr>
          <w:b/>
        </w:rPr>
        <w:t>11.</w:t>
      </w:r>
      <w:r w:rsidR="00035A73">
        <w:rPr>
          <w:b/>
        </w:rPr>
        <w:t xml:space="preserve"> </w:t>
      </w:r>
      <w:r w:rsidR="00035A73" w:rsidRPr="007B7BCD">
        <w:rPr>
          <w:b/>
        </w:rPr>
        <w:t>Goedkeuring Ontwerp jaarverslag en jaarrekening 2019</w:t>
      </w:r>
      <w:r w:rsidR="00035A73">
        <w:rPr>
          <w:b/>
        </w:rPr>
        <w:t xml:space="preserve"> - beslissing:</w:t>
      </w:r>
    </w:p>
    <w:p w:rsidR="00222166" w:rsidRPr="00F73684" w:rsidRDefault="00222166" w:rsidP="00D56CDB">
      <w:pPr>
        <w:pStyle w:val="Normal1"/>
      </w:pPr>
    </w:p>
    <w:p w:rsidR="00222166" w:rsidRDefault="00035A73">
      <w:pPr>
        <w:pStyle w:val="Normal1"/>
      </w:pPr>
      <w:r>
        <w:t>De Raad van Bestuur beslist eenparig om het ontwerp van de jaarrekening en bijhorend jaarverslag 2019 goed te keuren.</w:t>
      </w:r>
    </w:p>
    <w:p w:rsidR="00222166" w:rsidRDefault="00222166" w:rsidP="00A552D0">
      <w:pPr>
        <w:pStyle w:val="Normal1"/>
      </w:pPr>
    </w:p>
    <w:p w:rsidR="009147AD" w:rsidRPr="007B7BCD" w:rsidRDefault="000E3F23" w:rsidP="00B12034">
      <w:pPr>
        <w:pStyle w:val="Normal1"/>
        <w:rPr>
          <w:b/>
        </w:rPr>
      </w:pPr>
      <w:r>
        <w:rPr>
          <w:b/>
        </w:rPr>
        <w:t>12.</w:t>
      </w:r>
      <w:r w:rsidR="00035A73">
        <w:rPr>
          <w:b/>
        </w:rPr>
        <w:t xml:space="preserve"> </w:t>
      </w:r>
      <w:r w:rsidR="00035A73" w:rsidRPr="007B7BCD">
        <w:rPr>
          <w:b/>
        </w:rPr>
        <w:t>Aanvoer ISVAG</w:t>
      </w:r>
      <w:r w:rsidR="00035A73">
        <w:rPr>
          <w:b/>
        </w:rPr>
        <w:t xml:space="preserve"> - kennisneming:</w:t>
      </w:r>
    </w:p>
    <w:p w:rsidR="00222166" w:rsidRPr="00F73684" w:rsidRDefault="00222166" w:rsidP="00D56CDB">
      <w:pPr>
        <w:pStyle w:val="Normal1"/>
      </w:pPr>
    </w:p>
    <w:p w:rsidR="00222166" w:rsidRDefault="00035A73">
      <w:pPr>
        <w:pStyle w:val="Normal1"/>
      </w:pPr>
      <w:r>
        <w:t>De Raad van Bestuur neemt kennis van het overzicht en van het totaal van de aangevoerde hoeveelheid afval op ISVAG tot en met de maand maart 2020.</w:t>
      </w:r>
    </w:p>
    <w:p w:rsidR="00222166" w:rsidRDefault="00222166" w:rsidP="00D4129A">
      <w:pPr>
        <w:pStyle w:val="Normal1"/>
      </w:pPr>
    </w:p>
    <w:p w:rsidR="009147AD" w:rsidRPr="007B7BCD" w:rsidRDefault="000E3F23" w:rsidP="00B12034">
      <w:pPr>
        <w:pStyle w:val="Normal1"/>
        <w:rPr>
          <w:b/>
        </w:rPr>
      </w:pPr>
      <w:r>
        <w:rPr>
          <w:b/>
        </w:rPr>
        <w:t>13.</w:t>
      </w:r>
      <w:r w:rsidR="00035A73">
        <w:rPr>
          <w:b/>
        </w:rPr>
        <w:t xml:space="preserve"> </w:t>
      </w:r>
      <w:r w:rsidR="00035A73" w:rsidRPr="007B7BCD">
        <w:rPr>
          <w:b/>
        </w:rPr>
        <w:t>Technisch en niet-technisch rapport 2019</w:t>
      </w:r>
      <w:r w:rsidR="00035A73">
        <w:rPr>
          <w:b/>
        </w:rPr>
        <w:t xml:space="preserve"> - kennisneming:</w:t>
      </w:r>
    </w:p>
    <w:p w:rsidR="00222166" w:rsidRDefault="00222166">
      <w:pPr>
        <w:pStyle w:val="Normal1"/>
      </w:pPr>
    </w:p>
    <w:p w:rsidR="00222166" w:rsidRDefault="00035A73">
      <w:pPr>
        <w:pStyle w:val="Normal1"/>
      </w:pPr>
      <w:r>
        <w:lastRenderedPageBreak/>
        <w:t xml:space="preserve">De Raad van Bestuur neemt kennis van het Technisch en Niet-technisch rapport 2019, opgemaakt door </w:t>
      </w:r>
      <w:r w:rsidR="0007107E">
        <w:t>het</w:t>
      </w:r>
      <w:r>
        <w:t xml:space="preserve"> afdelingshoofd productie en onderhoud. </w:t>
      </w:r>
    </w:p>
    <w:p w:rsidR="004418A2" w:rsidRDefault="004418A2" w:rsidP="00B12034">
      <w:pPr>
        <w:pStyle w:val="Normal1"/>
        <w:rPr>
          <w:b/>
        </w:rPr>
      </w:pPr>
    </w:p>
    <w:p w:rsidR="009147AD" w:rsidRPr="007B7BCD" w:rsidRDefault="000E3F23" w:rsidP="00B12034">
      <w:pPr>
        <w:pStyle w:val="Normal1"/>
        <w:rPr>
          <w:b/>
        </w:rPr>
      </w:pPr>
      <w:r>
        <w:rPr>
          <w:b/>
        </w:rPr>
        <w:t>14.</w:t>
      </w:r>
      <w:r w:rsidR="00035A73">
        <w:rPr>
          <w:b/>
        </w:rPr>
        <w:t xml:space="preserve"> </w:t>
      </w:r>
      <w:r w:rsidR="00035A73" w:rsidRPr="007B7BCD">
        <w:rPr>
          <w:b/>
        </w:rPr>
        <w:t xml:space="preserve">Uitstel </w:t>
      </w:r>
      <w:proofErr w:type="spellStart"/>
      <w:r w:rsidR="00035A73" w:rsidRPr="007B7BCD">
        <w:rPr>
          <w:b/>
        </w:rPr>
        <w:t>CleanEnviro</w:t>
      </w:r>
      <w:proofErr w:type="spellEnd"/>
      <w:r w:rsidR="00035A73" w:rsidRPr="007B7BCD">
        <w:rPr>
          <w:b/>
        </w:rPr>
        <w:t xml:space="preserve"> </w:t>
      </w:r>
      <w:proofErr w:type="spellStart"/>
      <w:r w:rsidR="00035A73" w:rsidRPr="007B7BCD">
        <w:rPr>
          <w:b/>
        </w:rPr>
        <w:t>Summit</w:t>
      </w:r>
      <w:proofErr w:type="spellEnd"/>
      <w:r w:rsidR="00035A73" w:rsidRPr="007B7BCD">
        <w:rPr>
          <w:b/>
        </w:rPr>
        <w:t xml:space="preserve"> Singapore 2020</w:t>
      </w:r>
      <w:r w:rsidR="00035A73">
        <w:rPr>
          <w:b/>
        </w:rPr>
        <w:t xml:space="preserve"> - kennisneming:</w:t>
      </w:r>
    </w:p>
    <w:p w:rsidR="00222166" w:rsidRDefault="00222166">
      <w:pPr>
        <w:pStyle w:val="Normal1"/>
      </w:pPr>
    </w:p>
    <w:p w:rsidR="00222166" w:rsidRDefault="00035A73">
      <w:pPr>
        <w:pStyle w:val="Normal1"/>
      </w:pPr>
      <w:r>
        <w:t xml:space="preserve">De Raad van Bestuur neemt kennis van het uitstel van het World </w:t>
      </w:r>
      <w:proofErr w:type="spellStart"/>
      <w:r>
        <w:t>Cities</w:t>
      </w:r>
      <w:proofErr w:type="spellEnd"/>
      <w:r>
        <w:t xml:space="preserve"> </w:t>
      </w:r>
      <w:proofErr w:type="spellStart"/>
      <w:r>
        <w:t>Summit</w:t>
      </w:r>
      <w:proofErr w:type="spellEnd"/>
      <w:r>
        <w:t xml:space="preserve"> (WCS), Singapore International Water Week (SIWW) </w:t>
      </w:r>
      <w:proofErr w:type="spellStart"/>
      <w:r>
        <w:t>and</w:t>
      </w:r>
      <w:proofErr w:type="spellEnd"/>
      <w:r>
        <w:t xml:space="preserve"> </w:t>
      </w:r>
      <w:proofErr w:type="spellStart"/>
      <w:r>
        <w:t>CleanEnviro</w:t>
      </w:r>
      <w:proofErr w:type="spellEnd"/>
      <w:r>
        <w:t xml:space="preserve"> </w:t>
      </w:r>
      <w:proofErr w:type="spellStart"/>
      <w:r>
        <w:t>Summit</w:t>
      </w:r>
      <w:proofErr w:type="spellEnd"/>
      <w:r>
        <w:t xml:space="preserve"> Singapore (CES), ten gevolge van de pandemie coronavirus COVID-19, naar 20-24 juni 2021.</w:t>
      </w:r>
    </w:p>
    <w:p w:rsidR="00222166" w:rsidRDefault="00222166" w:rsidP="00D4129A">
      <w:pPr>
        <w:pStyle w:val="Normal1"/>
      </w:pPr>
    </w:p>
    <w:p w:rsidR="009147AD" w:rsidRPr="007B7BCD" w:rsidRDefault="000E3F23" w:rsidP="00B12034">
      <w:pPr>
        <w:pStyle w:val="Normal1"/>
        <w:rPr>
          <w:b/>
        </w:rPr>
      </w:pPr>
      <w:r>
        <w:rPr>
          <w:b/>
        </w:rPr>
        <w:t>15.</w:t>
      </w:r>
      <w:r w:rsidR="00035A73">
        <w:rPr>
          <w:b/>
        </w:rPr>
        <w:t xml:space="preserve"> </w:t>
      </w:r>
      <w:r w:rsidR="00035A73" w:rsidRPr="007B7BCD">
        <w:rPr>
          <w:b/>
        </w:rPr>
        <w:t>Persartikels Afvalsector/ISVAG</w:t>
      </w:r>
      <w:r w:rsidR="00035A73">
        <w:rPr>
          <w:b/>
        </w:rPr>
        <w:t xml:space="preserve"> - kennisneming:</w:t>
      </w:r>
    </w:p>
    <w:p w:rsidR="00222166" w:rsidRPr="00F73684" w:rsidRDefault="00222166" w:rsidP="00D56CDB">
      <w:pPr>
        <w:pStyle w:val="Normal1"/>
      </w:pPr>
    </w:p>
    <w:p w:rsidR="00222166" w:rsidRDefault="00035A73">
      <w:pPr>
        <w:pStyle w:val="Normal1"/>
      </w:pPr>
      <w:r>
        <w:t>De Raad van Bestuur neemt kennis van de persartikels over ISVAG verschenen vanaf 26 maart tot 30 april 2020.</w:t>
      </w:r>
    </w:p>
    <w:p w:rsidR="00222166" w:rsidRDefault="00222166" w:rsidP="00D4129A">
      <w:pPr>
        <w:pStyle w:val="Normal1"/>
      </w:pPr>
    </w:p>
    <w:p w:rsidR="009147AD" w:rsidRPr="007B7BCD" w:rsidRDefault="000E3F23" w:rsidP="00B12034">
      <w:pPr>
        <w:pStyle w:val="Normal1"/>
        <w:rPr>
          <w:b/>
        </w:rPr>
      </w:pPr>
      <w:r>
        <w:rPr>
          <w:b/>
        </w:rPr>
        <w:t>16.</w:t>
      </w:r>
      <w:r w:rsidR="00035A73">
        <w:rPr>
          <w:b/>
        </w:rPr>
        <w:t xml:space="preserve"> </w:t>
      </w:r>
      <w:r w:rsidR="00035A73" w:rsidRPr="007B7BCD">
        <w:rPr>
          <w:b/>
        </w:rPr>
        <w:t>Goedkeuring lidmaatschap ISWA 2020</w:t>
      </w:r>
      <w:r w:rsidR="00035A73">
        <w:rPr>
          <w:b/>
        </w:rPr>
        <w:t xml:space="preserve"> - beslissing:</w:t>
      </w:r>
    </w:p>
    <w:p w:rsidR="00222166" w:rsidRPr="00F73684" w:rsidRDefault="00222166" w:rsidP="00D56CDB">
      <w:pPr>
        <w:pStyle w:val="Normal1"/>
      </w:pPr>
    </w:p>
    <w:p w:rsidR="00222166" w:rsidRDefault="00035A73">
      <w:pPr>
        <w:pStyle w:val="Normal1"/>
      </w:pPr>
      <w:r>
        <w:t>De Raad van Bestuur beslist het ISWA-lidmaatschap van ISVAG te hernieuwen voor 2020</w:t>
      </w:r>
      <w:r w:rsidR="0007107E">
        <w:t>.</w:t>
      </w:r>
    </w:p>
    <w:p w:rsidR="00222166" w:rsidRDefault="00222166" w:rsidP="00A552D0">
      <w:pPr>
        <w:pStyle w:val="Normal1"/>
      </w:pPr>
    </w:p>
    <w:p w:rsidR="00222166" w:rsidRDefault="000E3F23" w:rsidP="00D56CDB">
      <w:pPr>
        <w:pStyle w:val="Normal1"/>
        <w:rPr>
          <w:b/>
        </w:rPr>
      </w:pPr>
      <w:r>
        <w:rPr>
          <w:b/>
        </w:rPr>
        <w:t>17.</w:t>
      </w:r>
      <w:r w:rsidR="00035A73">
        <w:rPr>
          <w:b/>
        </w:rPr>
        <w:t xml:space="preserve"> </w:t>
      </w:r>
      <w:r w:rsidR="00035A73" w:rsidRPr="007B7BCD">
        <w:rPr>
          <w:b/>
        </w:rPr>
        <w:t>Kennisname brieven</w:t>
      </w:r>
      <w:r w:rsidR="00035A73">
        <w:rPr>
          <w:b/>
        </w:rPr>
        <w:t xml:space="preserve"> - kennisneming:</w:t>
      </w:r>
    </w:p>
    <w:p w:rsidR="00BB0A62" w:rsidRPr="00BB0A62" w:rsidRDefault="00BB0A62" w:rsidP="00D56CDB">
      <w:pPr>
        <w:pStyle w:val="Normal1"/>
        <w:rPr>
          <w:b/>
        </w:rPr>
      </w:pPr>
    </w:p>
    <w:p w:rsidR="00222166" w:rsidRDefault="00BC09F8">
      <w:pPr>
        <w:pStyle w:val="Normal1"/>
      </w:pPr>
      <w:r>
        <w:t>De Raad van Bestuur neemt kennis</w:t>
      </w:r>
      <w:r w:rsidR="00035A73">
        <w:t xml:space="preserve"> van de brieven in bijlage.</w:t>
      </w:r>
    </w:p>
    <w:p w:rsidR="00222166" w:rsidRDefault="00222166"/>
    <w:sectPr w:rsidR="00222166" w:rsidSect="003C796E">
      <w:headerReference w:type="default" r:id="rId9"/>
      <w:footerReference w:type="even" r:id="rId10"/>
      <w:footerReference w:type="default" r:id="rId11"/>
      <w:footerReference w:type="first" r:id="rId12"/>
      <w:pgSz w:w="11907" w:h="16840" w:code="9"/>
      <w:pgMar w:top="1418" w:right="1418" w:bottom="1560" w:left="1418"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DDC" w:rsidRDefault="004E2DDC">
      <w:pPr>
        <w:spacing w:after="0"/>
      </w:pPr>
      <w:r>
        <w:separator/>
      </w:r>
    </w:p>
  </w:endnote>
  <w:endnote w:type="continuationSeparator" w:id="0">
    <w:p w:rsidR="004E2DDC" w:rsidRDefault="004E2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lverlightCustomFont;compone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Default="00035A7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1F1829" w:rsidRDefault="004E2D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012415"/>
      <w:docPartObj>
        <w:docPartGallery w:val="Page Numbers (Bottom of Page)"/>
        <w:docPartUnique/>
      </w:docPartObj>
    </w:sdtPr>
    <w:sdtEndPr/>
    <w:sdtContent>
      <w:p w:rsidR="001F1829" w:rsidRDefault="00035A73" w:rsidP="001F1829">
        <w:pPr>
          <w:pStyle w:val="Voettekst"/>
          <w:keepLines w:val="0"/>
          <w:pBdr>
            <w:top w:val="none" w:sz="0" w:space="0" w:color="auto"/>
          </w:pBdr>
          <w:spacing w:before="0"/>
          <w:jc w:val="right"/>
        </w:pPr>
        <w:r>
          <w:fldChar w:fldCharType="begin"/>
        </w:r>
        <w:r>
          <w:instrText>PAGE   \* MERGEFORMAT</w:instrText>
        </w:r>
        <w:r>
          <w:fldChar w:fldCharType="separate"/>
        </w:r>
        <w:r>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Pr="000E7D61" w:rsidRDefault="004E2DDC" w:rsidP="001F1829">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DDC" w:rsidRDefault="004E2DDC">
      <w:pPr>
        <w:spacing w:after="0"/>
      </w:pPr>
      <w:r>
        <w:separator/>
      </w:r>
    </w:p>
  </w:footnote>
  <w:footnote w:type="continuationSeparator" w:id="0">
    <w:p w:rsidR="004E2DDC" w:rsidRDefault="004E2D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29" w:rsidRPr="00E01B00" w:rsidRDefault="004E2DDC" w:rsidP="001F1829">
    <w:pPr>
      <w:pStyle w:val="Koptekst"/>
      <w:keepLines w:val="0"/>
      <w:tabs>
        <w:tab w:val="clear" w:pos="0"/>
        <w:tab w:val="clear" w:pos="4320"/>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4CD1"/>
    <w:multiLevelType w:val="hybridMultilevel"/>
    <w:tmpl w:val="621A0930"/>
    <w:lvl w:ilvl="0" w:tplc="BA7A8462">
      <w:start w:val="1"/>
      <w:numFmt w:val="decimal"/>
      <w:lvlText w:val="%1."/>
      <w:lvlJc w:val="left"/>
      <w:pPr>
        <w:ind w:left="866" w:hanging="360"/>
      </w:pPr>
    </w:lvl>
    <w:lvl w:ilvl="1" w:tplc="024C66FA" w:tentative="1">
      <w:start w:val="1"/>
      <w:numFmt w:val="lowerLetter"/>
      <w:lvlText w:val="%2."/>
      <w:lvlJc w:val="left"/>
      <w:pPr>
        <w:ind w:left="1586" w:hanging="360"/>
      </w:pPr>
    </w:lvl>
    <w:lvl w:ilvl="2" w:tplc="0A26C572" w:tentative="1">
      <w:start w:val="1"/>
      <w:numFmt w:val="lowerRoman"/>
      <w:lvlText w:val="%3."/>
      <w:lvlJc w:val="right"/>
      <w:pPr>
        <w:ind w:left="2306" w:hanging="180"/>
      </w:pPr>
    </w:lvl>
    <w:lvl w:ilvl="3" w:tplc="1FA2EE60" w:tentative="1">
      <w:start w:val="1"/>
      <w:numFmt w:val="decimal"/>
      <w:lvlText w:val="%4."/>
      <w:lvlJc w:val="left"/>
      <w:pPr>
        <w:ind w:left="3026" w:hanging="360"/>
      </w:pPr>
    </w:lvl>
    <w:lvl w:ilvl="4" w:tplc="6D5838AC" w:tentative="1">
      <w:start w:val="1"/>
      <w:numFmt w:val="lowerLetter"/>
      <w:lvlText w:val="%5."/>
      <w:lvlJc w:val="left"/>
      <w:pPr>
        <w:ind w:left="3746" w:hanging="360"/>
      </w:pPr>
    </w:lvl>
    <w:lvl w:ilvl="5" w:tplc="694AC8F2" w:tentative="1">
      <w:start w:val="1"/>
      <w:numFmt w:val="lowerRoman"/>
      <w:lvlText w:val="%6."/>
      <w:lvlJc w:val="right"/>
      <w:pPr>
        <w:ind w:left="4466" w:hanging="180"/>
      </w:pPr>
    </w:lvl>
    <w:lvl w:ilvl="6" w:tplc="79C62A40" w:tentative="1">
      <w:start w:val="1"/>
      <w:numFmt w:val="decimal"/>
      <w:lvlText w:val="%7."/>
      <w:lvlJc w:val="left"/>
      <w:pPr>
        <w:ind w:left="5186" w:hanging="360"/>
      </w:pPr>
    </w:lvl>
    <w:lvl w:ilvl="7" w:tplc="49AE2E18" w:tentative="1">
      <w:start w:val="1"/>
      <w:numFmt w:val="lowerLetter"/>
      <w:lvlText w:val="%8."/>
      <w:lvlJc w:val="left"/>
      <w:pPr>
        <w:ind w:left="5906" w:hanging="360"/>
      </w:pPr>
    </w:lvl>
    <w:lvl w:ilvl="8" w:tplc="D5884C7A" w:tentative="1">
      <w:start w:val="1"/>
      <w:numFmt w:val="lowerRoman"/>
      <w:lvlText w:val="%9."/>
      <w:lvlJc w:val="right"/>
      <w:pPr>
        <w:ind w:left="6626" w:hanging="180"/>
      </w:pPr>
    </w:lvl>
  </w:abstractNum>
  <w:abstractNum w:abstractNumId="1" w15:restartNumberingAfterBreak="0">
    <w:nsid w:val="3D05306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50EC21DD"/>
    <w:multiLevelType w:val="hybridMultilevel"/>
    <w:tmpl w:val="A97473EE"/>
    <w:lvl w:ilvl="0" w:tplc="0068EDDA">
      <w:start w:val="1"/>
      <w:numFmt w:val="decimal"/>
      <w:lvlText w:val="%1."/>
      <w:lvlJc w:val="left"/>
      <w:pPr>
        <w:ind w:left="720" w:hanging="360"/>
      </w:pPr>
    </w:lvl>
    <w:lvl w:ilvl="1" w:tplc="700AAF7E" w:tentative="1">
      <w:start w:val="1"/>
      <w:numFmt w:val="lowerLetter"/>
      <w:lvlText w:val="%2."/>
      <w:lvlJc w:val="left"/>
      <w:pPr>
        <w:ind w:left="1440" w:hanging="360"/>
      </w:pPr>
    </w:lvl>
    <w:lvl w:ilvl="2" w:tplc="0D6E9342" w:tentative="1">
      <w:start w:val="1"/>
      <w:numFmt w:val="lowerRoman"/>
      <w:lvlText w:val="%3."/>
      <w:lvlJc w:val="right"/>
      <w:pPr>
        <w:ind w:left="2160" w:hanging="180"/>
      </w:pPr>
    </w:lvl>
    <w:lvl w:ilvl="3" w:tplc="D980A34C" w:tentative="1">
      <w:start w:val="1"/>
      <w:numFmt w:val="decimal"/>
      <w:lvlText w:val="%4."/>
      <w:lvlJc w:val="left"/>
      <w:pPr>
        <w:ind w:left="2880" w:hanging="360"/>
      </w:pPr>
    </w:lvl>
    <w:lvl w:ilvl="4" w:tplc="20E42C90" w:tentative="1">
      <w:start w:val="1"/>
      <w:numFmt w:val="lowerLetter"/>
      <w:lvlText w:val="%5."/>
      <w:lvlJc w:val="left"/>
      <w:pPr>
        <w:ind w:left="3600" w:hanging="360"/>
      </w:pPr>
    </w:lvl>
    <w:lvl w:ilvl="5" w:tplc="1278C2D6" w:tentative="1">
      <w:start w:val="1"/>
      <w:numFmt w:val="lowerRoman"/>
      <w:lvlText w:val="%6."/>
      <w:lvlJc w:val="right"/>
      <w:pPr>
        <w:ind w:left="4320" w:hanging="180"/>
      </w:pPr>
    </w:lvl>
    <w:lvl w:ilvl="6" w:tplc="05F4A2F0" w:tentative="1">
      <w:start w:val="1"/>
      <w:numFmt w:val="decimal"/>
      <w:lvlText w:val="%7."/>
      <w:lvlJc w:val="left"/>
      <w:pPr>
        <w:ind w:left="5040" w:hanging="360"/>
      </w:pPr>
    </w:lvl>
    <w:lvl w:ilvl="7" w:tplc="4B16165C" w:tentative="1">
      <w:start w:val="1"/>
      <w:numFmt w:val="lowerLetter"/>
      <w:lvlText w:val="%8."/>
      <w:lvlJc w:val="left"/>
      <w:pPr>
        <w:ind w:left="5760" w:hanging="360"/>
      </w:pPr>
    </w:lvl>
    <w:lvl w:ilvl="8" w:tplc="04FCA1F8" w:tentative="1">
      <w:start w:val="1"/>
      <w:numFmt w:val="lowerRoman"/>
      <w:lvlText w:val="%9."/>
      <w:lvlJc w:val="right"/>
      <w:pPr>
        <w:ind w:left="6480" w:hanging="180"/>
      </w:pPr>
    </w:lvl>
  </w:abstractNum>
  <w:abstractNum w:abstractNumId="3" w15:restartNumberingAfterBreak="0">
    <w:nsid w:val="6E353E2C"/>
    <w:multiLevelType w:val="multilevel"/>
    <w:tmpl w:val="0413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6E353E2D"/>
    <w:multiLevelType w:val="multilevel"/>
    <w:tmpl w:val="509E25F2"/>
    <w:lvl w:ilvl="0">
      <w:start w:val="1"/>
      <w:numFmt w:val="decimal"/>
      <w:pStyle w:val="OpmaakprofielKop11"/>
      <w:lvlText w:val="%1."/>
      <w:lvlJc w:val="left"/>
      <w:pPr>
        <w:tabs>
          <w:tab w:val="num" w:pos="720"/>
        </w:tabs>
        <w:ind w:left="360" w:hanging="360"/>
      </w:pPr>
      <w:rPr>
        <w:rFonts w:hint="default"/>
        <w:color w:val="auto"/>
        <w:u w:val="single"/>
      </w:rPr>
    </w:lvl>
    <w:lvl w:ilvl="1">
      <w:start w:val="1"/>
      <w:numFmt w:val="decimal"/>
      <w:pStyle w:val="Heading20"/>
      <w:lvlText w:val="%1.%2."/>
      <w:lvlJc w:val="left"/>
      <w:pPr>
        <w:tabs>
          <w:tab w:val="num" w:pos="1800"/>
        </w:tabs>
        <w:ind w:left="792" w:hanging="432"/>
      </w:pPr>
      <w:rPr>
        <w:rFonts w:hint="default"/>
      </w:rPr>
    </w:lvl>
    <w:lvl w:ilvl="2">
      <w:start w:val="1"/>
      <w:numFmt w:val="decimal"/>
      <w:pStyle w:val="Heading30"/>
      <w:lvlText w:val="%1.%2.%3."/>
      <w:lvlJc w:val="left"/>
      <w:pPr>
        <w:tabs>
          <w:tab w:val="num" w:pos="2880"/>
        </w:tabs>
        <w:ind w:left="1224" w:hanging="504"/>
      </w:pPr>
      <w:rPr>
        <w:rFonts w:hint="default"/>
      </w:rPr>
    </w:lvl>
    <w:lvl w:ilvl="3">
      <w:start w:val="1"/>
      <w:numFmt w:val="decimal"/>
      <w:pStyle w:val="Heading40"/>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5" w15:restartNumberingAfterBreak="0">
    <w:nsid w:val="6E353E2E"/>
    <w:multiLevelType w:val="multilevel"/>
    <w:tmpl w:val="00000000"/>
    <w:styleLink w:val="BulletList"/>
    <w:lvl w:ilvl="0">
      <w:start w:val="1"/>
      <w:numFmt w:val="bullet"/>
      <w:lvlText w:val="●"/>
      <w:lvlJc w:val="left"/>
      <w:pPr>
        <w:ind w:left="720" w:hanging="360"/>
      </w:pPr>
      <w:rPr>
        <w:rFonts w:ascii="Century Gothic" w:eastAsia="Century Gothic" w:hAnsi="Century Gothic" w:cs="Century Gothic"/>
        <w:sz w:val="22"/>
        <w:szCs w:val="22"/>
      </w:rPr>
    </w:lvl>
    <w:lvl w:ilvl="1">
      <w:start w:val="1"/>
      <w:numFmt w:val="bullet"/>
      <w:lvlText w:val="◯"/>
      <w:lvlJc w:val="left"/>
      <w:pPr>
        <w:ind w:left="1080" w:hanging="360"/>
      </w:pPr>
      <w:rPr>
        <w:rFonts w:ascii="/SilverlightCustomFont;componen" w:hAnsi="/SilverlightCustomFont;componen" w:cs="/SilverlightCustomFont;componen"/>
        <w:sz w:val="22"/>
        <w:szCs w:val="22"/>
      </w:rPr>
    </w:lvl>
    <w:lvl w:ilvl="2">
      <w:start w:val="1"/>
      <w:numFmt w:val="bullet"/>
      <w:lvlText w:val="◾"/>
      <w:lvlJc w:val="left"/>
      <w:pPr>
        <w:ind w:left="1440" w:hanging="360"/>
      </w:pPr>
      <w:rPr>
        <w:rFonts w:ascii="/SilverlightCustomFont;componen" w:hAnsi="/SilverlightCustomFont;componen" w:cs="/SilverlightCustomFont;componen"/>
        <w:sz w:val="22"/>
        <w:szCs w:val="22"/>
      </w:rPr>
    </w:lvl>
    <w:lvl w:ilvl="3">
      <w:start w:val="1"/>
      <w:numFmt w:val="bullet"/>
      <w:lvlText w:val="●"/>
      <w:lvlJc w:val="left"/>
      <w:pPr>
        <w:ind w:left="1800" w:hanging="360"/>
      </w:pPr>
      <w:rPr>
        <w:rFonts w:ascii="/SilverlightCustomFont;componen" w:hAnsi="/SilverlightCustomFont;componen" w:cs="/SilverlightCustomFont;componen"/>
        <w:sz w:val="22"/>
        <w:szCs w:val="22"/>
      </w:rPr>
    </w:lvl>
    <w:lvl w:ilvl="4">
      <w:start w:val="1"/>
      <w:numFmt w:val="bullet"/>
      <w:lvlText w:val="◯"/>
      <w:lvlJc w:val="left"/>
      <w:pPr>
        <w:ind w:left="2160" w:hanging="360"/>
      </w:pPr>
      <w:rPr>
        <w:rFonts w:ascii="/SilverlightCustomFont;componen" w:hAnsi="/SilverlightCustomFont;componen" w:cs="/SilverlightCustomFont;componen"/>
        <w:sz w:val="22"/>
        <w:szCs w:val="22"/>
      </w:rPr>
    </w:lvl>
    <w:lvl w:ilvl="5">
      <w:start w:val="1"/>
      <w:numFmt w:val="bullet"/>
      <w:lvlText w:val="◾"/>
      <w:lvlJc w:val="left"/>
      <w:pPr>
        <w:ind w:left="2520" w:hanging="360"/>
      </w:pPr>
      <w:rPr>
        <w:rFonts w:ascii="/SilverlightCustomFont;componen" w:hAnsi="/SilverlightCustomFont;componen" w:cs="/SilverlightCustomFont;componen"/>
        <w:sz w:val="22"/>
        <w:szCs w:val="22"/>
      </w:rPr>
    </w:lvl>
    <w:lvl w:ilvl="6">
      <w:start w:val="1"/>
      <w:numFmt w:val="bullet"/>
      <w:lvlText w:val="●"/>
      <w:lvlJc w:val="left"/>
      <w:pPr>
        <w:ind w:left="2880" w:hanging="360"/>
      </w:pPr>
      <w:rPr>
        <w:rFonts w:ascii="/SilverlightCustomFont;componen" w:hAnsi="/SilverlightCustomFont;componen" w:cs="/SilverlightCustomFont;componen"/>
        <w:sz w:val="22"/>
        <w:szCs w:val="22"/>
      </w:rPr>
    </w:lvl>
    <w:lvl w:ilvl="7">
      <w:start w:val="1"/>
      <w:numFmt w:val="bullet"/>
      <w:lvlText w:val="◯"/>
      <w:lvlJc w:val="left"/>
      <w:pPr>
        <w:ind w:left="3240" w:hanging="360"/>
      </w:pPr>
      <w:rPr>
        <w:rFonts w:ascii="/SilverlightCustomFont;componen" w:hAnsi="/SilverlightCustomFont;componen" w:cs="/SilverlightCustomFont;componen"/>
        <w:sz w:val="22"/>
        <w:szCs w:val="22"/>
      </w:rPr>
    </w:lvl>
    <w:lvl w:ilvl="8">
      <w:start w:val="1"/>
      <w:numFmt w:val="bullet"/>
      <w:lvlText w:val="◾"/>
      <w:lvlJc w:val="left"/>
      <w:pPr>
        <w:ind w:left="3600" w:hanging="360"/>
      </w:pPr>
      <w:rPr>
        <w:rFonts w:ascii="/SilverlightCustomFont;componen" w:hAnsi="/SilverlightCustomFont;componen" w:cs="/SilverlightCustomFont;componen"/>
        <w:sz w:val="22"/>
        <w:szCs w:val="22"/>
      </w:rPr>
    </w:lvl>
  </w:abstractNum>
  <w:abstractNum w:abstractNumId="6" w15:restartNumberingAfterBreak="0">
    <w:nsid w:val="6E353E2F"/>
    <w:multiLevelType w:val="multilevel"/>
    <w:tmpl w:val="00000000"/>
    <w:numStyleLink w:val="BulletList"/>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4"/>
  </w:num>
  <w:num w:numId="7">
    <w:abstractNumId w:val="5"/>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66"/>
    <w:rsid w:val="00035A73"/>
    <w:rsid w:val="0007107E"/>
    <w:rsid w:val="000E3F23"/>
    <w:rsid w:val="001B20DA"/>
    <w:rsid w:val="00222166"/>
    <w:rsid w:val="004418A2"/>
    <w:rsid w:val="004E2DDC"/>
    <w:rsid w:val="00667AFD"/>
    <w:rsid w:val="006E1D5D"/>
    <w:rsid w:val="0084278E"/>
    <w:rsid w:val="00BB0A62"/>
    <w:rsid w:val="00BC09F8"/>
    <w:rsid w:val="00C65684"/>
    <w:rsid w:val="00D530AE"/>
    <w:rsid w:val="00DF4E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F19FC"/>
  <w15:docId w15:val="{1BB46C5B-FF81-4B40-BA4F-D24CF1BD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sdException w:name="Smart Link Error" w:semiHidden="1" w:uiPriority="99" w:unhideWhenUsed="1"/>
  </w:latentStyles>
  <w:style w:type="paragraph" w:default="1" w:styleId="Standaard">
    <w:name w:val="Normal"/>
    <w:qFormat/>
    <w:rsid w:val="00AF0374"/>
    <w:pPr>
      <w:widowControl w:val="0"/>
      <w:spacing w:after="120"/>
      <w:jc w:val="both"/>
    </w:pPr>
    <w:rPr>
      <w:rFonts w:ascii="Century Gothic" w:hAnsi="Century Gothic"/>
      <w:sz w:val="22"/>
      <w:lang w:val="nl-NL" w:eastAsia="nl-NL"/>
    </w:rPr>
  </w:style>
  <w:style w:type="paragraph" w:styleId="Kop1">
    <w:name w:val="heading 1"/>
    <w:basedOn w:val="Standaard"/>
    <w:next w:val="Plattetekst"/>
    <w:qFormat/>
    <w:pPr>
      <w:keepNext/>
      <w:keepLines/>
      <w:spacing w:after="240" w:line="240" w:lineRule="atLeast"/>
      <w:jc w:val="center"/>
      <w:outlineLvl w:val="0"/>
    </w:pPr>
    <w:rPr>
      <w:rFonts w:ascii="Garamond" w:hAnsi="Garamond"/>
      <w:smallCaps/>
      <w:spacing w:val="14"/>
      <w:kern w:val="20"/>
      <w:sz w:val="23"/>
    </w:rPr>
  </w:style>
  <w:style w:type="paragraph" w:styleId="Kop2">
    <w:name w:val="heading 2"/>
    <w:basedOn w:val="Standaard"/>
    <w:next w:val="Plattetekst"/>
    <w:qFormat/>
    <w:pPr>
      <w:keepNext/>
      <w:keepLines/>
      <w:spacing w:after="240" w:line="240" w:lineRule="atLeast"/>
      <w:outlineLvl w:val="1"/>
    </w:pPr>
    <w:rPr>
      <w:rFonts w:ascii="Garamond" w:hAnsi="Garamond"/>
      <w:smallCaps/>
      <w:spacing w:val="10"/>
      <w:kern w:val="20"/>
      <w:sz w:val="24"/>
    </w:rPr>
  </w:style>
  <w:style w:type="paragraph" w:styleId="Kop3">
    <w:name w:val="heading 3"/>
    <w:basedOn w:val="Standaard"/>
    <w:next w:val="Plattetekst"/>
    <w:qFormat/>
    <w:pPr>
      <w:keepNext/>
      <w:keepLines/>
      <w:spacing w:after="240" w:line="240" w:lineRule="atLeast"/>
      <w:outlineLvl w:val="2"/>
    </w:pPr>
    <w:rPr>
      <w:rFonts w:ascii="Garamond" w:hAnsi="Garamond"/>
      <w:i/>
      <w:kern w:val="20"/>
      <w:sz w:val="24"/>
    </w:rPr>
  </w:style>
  <w:style w:type="paragraph" w:styleId="Kop4">
    <w:name w:val="heading 4"/>
    <w:basedOn w:val="Standaard"/>
    <w:next w:val="Plattetekst"/>
    <w:qFormat/>
    <w:pPr>
      <w:keepNext/>
      <w:keepLines/>
      <w:spacing w:line="240" w:lineRule="atLeast"/>
      <w:outlineLvl w:val="3"/>
    </w:pPr>
    <w:rPr>
      <w:rFonts w:ascii="Garamond" w:hAnsi="Garamond"/>
      <w:smallCaps/>
      <w:kern w:val="20"/>
      <w:sz w:val="23"/>
    </w:rPr>
  </w:style>
  <w:style w:type="paragraph" w:styleId="Kop5">
    <w:name w:val="heading 5"/>
    <w:basedOn w:val="Standaard"/>
    <w:next w:val="Plattetekst"/>
    <w:qFormat/>
    <w:pPr>
      <w:keepNext/>
      <w:keepLines/>
      <w:spacing w:line="240" w:lineRule="atLeast"/>
      <w:outlineLvl w:val="4"/>
    </w:pPr>
    <w:rPr>
      <w:rFonts w:ascii="Garamond" w:hAnsi="Garamond"/>
      <w:kern w:val="2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after="240" w:line="240" w:lineRule="atLeast"/>
      <w:ind w:firstLine="360"/>
    </w:pPr>
    <w:rPr>
      <w:spacing w:val="-5"/>
      <w:sz w:val="24"/>
    </w:rPr>
  </w:style>
  <w:style w:type="character" w:customStyle="1" w:styleId="Selectievakje">
    <w:name w:val="Selectievakje"/>
    <w:rPr>
      <w:rFonts w:ascii="Times New Roman" w:hAnsi="Times New Roman"/>
      <w:sz w:val="22"/>
    </w:rPr>
  </w:style>
  <w:style w:type="paragraph" w:customStyle="1" w:styleId="Bedrijfsnaam">
    <w:name w:val="Bedrijfsnaam"/>
    <w:basedOn w:val="Platte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label"/>
    <w:next w:val="Standaard"/>
    <w:pPr>
      <w:pBdr>
        <w:top w:val="double" w:sz="6" w:space="8" w:color="auto"/>
        <w:bottom w:val="double" w:sz="6" w:space="8" w:color="auto"/>
      </w:pBdr>
      <w:spacing w:after="40" w:line="240" w:lineRule="atLeast"/>
      <w:jc w:val="center"/>
    </w:pPr>
    <w:rPr>
      <w:rFonts w:ascii="Garamond" w:hAnsi="Garamond"/>
      <w:b/>
      <w:caps/>
      <w:spacing w:val="20"/>
      <w:sz w:val="18"/>
      <w:lang w:val="en-US" w:eastAsia="nl-NL"/>
    </w:rPr>
  </w:style>
  <w:style w:type="character" w:styleId="Nadruk">
    <w:name w:val="Emphasis"/>
    <w:qFormat/>
    <w:rPr>
      <w:caps/>
      <w:spacing w:val="10"/>
      <w:sz w:val="16"/>
    </w:rPr>
  </w:style>
  <w:style w:type="paragraph" w:customStyle="1" w:styleId="Koptekstbasis">
    <w:name w:val="Koptekstbasis"/>
    <w:basedOn w:val="Plattetekst"/>
    <w:pPr>
      <w:keepLines/>
      <w:tabs>
        <w:tab w:val="center" w:pos="0"/>
        <w:tab w:val="right" w:pos="4320"/>
      </w:tabs>
      <w:spacing w:after="0"/>
    </w:pPr>
  </w:style>
  <w:style w:type="paragraph" w:styleId="Voettekst">
    <w:name w:val="footer"/>
    <w:basedOn w:val="Koptekstbasis"/>
    <w:link w:val="VoettekstChar"/>
    <w:uiPriority w:val="99"/>
    <w:pPr>
      <w:pBdr>
        <w:top w:val="single" w:sz="6" w:space="30" w:color="auto"/>
      </w:pBdr>
      <w:spacing w:before="600"/>
      <w:ind w:firstLine="0"/>
      <w:jc w:val="left"/>
    </w:pPr>
  </w:style>
  <w:style w:type="paragraph" w:styleId="Koptekst">
    <w:name w:val="header"/>
    <w:basedOn w:val="Koptekstbasis"/>
    <w:pPr>
      <w:spacing w:after="600"/>
      <w:ind w:firstLine="0"/>
      <w:jc w:val="left"/>
    </w:pPr>
    <w:rPr>
      <w:caps/>
      <w:sz w:val="18"/>
    </w:rPr>
  </w:style>
  <w:style w:type="paragraph" w:styleId="Ballontekst">
    <w:name w:val="Balloon Text"/>
    <w:basedOn w:val="Standaard"/>
    <w:semiHidden/>
    <w:rsid w:val="0054324F"/>
    <w:rPr>
      <w:rFonts w:ascii="Tahoma" w:hAnsi="Tahoma" w:cs="Tahoma"/>
      <w:sz w:val="16"/>
      <w:szCs w:val="16"/>
    </w:rPr>
  </w:style>
  <w:style w:type="paragraph" w:styleId="Berichtkop">
    <w:name w:val="Message Header"/>
    <w:basedOn w:val="Plattetekst"/>
    <w:pPr>
      <w:keepLines/>
      <w:spacing w:after="40" w:line="140" w:lineRule="atLeast"/>
      <w:ind w:left="360" w:firstLine="0"/>
      <w:jc w:val="left"/>
    </w:pPr>
  </w:style>
  <w:style w:type="paragraph" w:customStyle="1" w:styleId="Berichtkopeerste">
    <w:name w:val="Berichtkop eerste"/>
    <w:basedOn w:val="Berichtkop"/>
    <w:next w:val="Berichtkop"/>
  </w:style>
  <w:style w:type="paragraph" w:customStyle="1" w:styleId="Berichtkoplabel">
    <w:name w:val="Berichtkoplabel"/>
    <w:basedOn w:val="Berichtkop"/>
    <w:next w:val="Berichtkop"/>
    <w:pPr>
      <w:spacing w:before="40" w:after="0"/>
      <w:ind w:left="0"/>
    </w:pPr>
    <w:rPr>
      <w:caps/>
      <w:spacing w:val="6"/>
      <w:position w:val="6"/>
      <w:sz w:val="14"/>
    </w:rPr>
  </w:style>
  <w:style w:type="paragraph" w:customStyle="1" w:styleId="Berichtkoplaatste">
    <w:name w:val="Berichtkop laatste"/>
    <w:basedOn w:val="Berichtkop"/>
    <w:next w:val="Platte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Standaardinspringing">
    <w:name w:val="Normal Indent"/>
    <w:basedOn w:val="Standaard"/>
    <w:pPr>
      <w:ind w:left="720"/>
    </w:pPr>
  </w:style>
  <w:style w:type="character" w:styleId="Paginanummer">
    <w:name w:val="page number"/>
    <w:rPr>
      <w:sz w:val="24"/>
    </w:rPr>
  </w:style>
  <w:style w:type="paragraph" w:customStyle="1" w:styleId="Adresafzender">
    <w:name w:val="Adres afzender"/>
    <w:pPr>
      <w:framePr w:w="8640" w:h="1426" w:hRule="exact" w:wrap="notBeside" w:vAnchor="page" w:hAnchor="page" w:x="1729" w:yAlign="bottom" w:anchorLock="1"/>
      <w:spacing w:line="240" w:lineRule="atLeast"/>
      <w:ind w:right="-240"/>
      <w:jc w:val="center"/>
    </w:pPr>
    <w:rPr>
      <w:rFonts w:ascii="Garamond" w:hAnsi="Garamond"/>
      <w:caps/>
      <w:spacing w:val="30"/>
      <w:sz w:val="15"/>
      <w:lang w:val="en-US" w:eastAsia="nl-NL"/>
    </w:rPr>
  </w:style>
  <w:style w:type="paragraph" w:customStyle="1" w:styleId="Handtekeningbedrijf">
    <w:name w:val="Handtekening bedrijf"/>
    <w:basedOn w:val="Standaard"/>
    <w:next w:val="Standaard"/>
    <w:pPr>
      <w:keepNext/>
      <w:keepLines/>
      <w:spacing w:before="660" w:line="240" w:lineRule="atLeast"/>
    </w:pPr>
    <w:rPr>
      <w:spacing w:val="-5"/>
      <w:sz w:val="24"/>
    </w:rPr>
  </w:style>
  <w:style w:type="character" w:customStyle="1" w:styleId="Slogan">
    <w:name w:val="Slogan"/>
    <w:basedOn w:val="Standaardalinea-lettertype"/>
    <w:rPr>
      <w:i/>
      <w:spacing w:val="70"/>
    </w:rPr>
  </w:style>
  <w:style w:type="paragraph" w:styleId="Titel">
    <w:name w:val="Title"/>
    <w:basedOn w:val="Standaard"/>
    <w:next w:val="Ondertitel"/>
    <w:qFormat/>
    <w:rsid w:val="00191D66"/>
    <w:pPr>
      <w:keepNext/>
      <w:spacing w:before="360" w:after="240" w:line="560" w:lineRule="exact"/>
      <w:jc w:val="center"/>
    </w:pPr>
    <w:rPr>
      <w:rFonts w:ascii="Arial" w:hAnsi="Arial"/>
      <w:b/>
      <w:kern w:val="28"/>
      <w:sz w:val="40"/>
    </w:rPr>
  </w:style>
  <w:style w:type="paragraph" w:styleId="Ondertitel">
    <w:name w:val="Subtitle"/>
    <w:basedOn w:val="Titel"/>
    <w:next w:val="Plattetekst"/>
    <w:qFormat/>
    <w:pPr>
      <w:spacing w:before="0" w:line="240" w:lineRule="auto"/>
    </w:pPr>
    <w:rPr>
      <w:b w:val="0"/>
      <w:i/>
      <w:sz w:val="28"/>
    </w:rPr>
  </w:style>
  <w:style w:type="paragraph" w:customStyle="1" w:styleId="Afzendadres">
    <w:name w:val="Afzendadres"/>
    <w:pPr>
      <w:framePr w:w="8640" w:wrap="notBeside" w:vAnchor="page" w:hAnchor="page" w:x="1729" w:y="14401" w:anchorLock="1"/>
      <w:tabs>
        <w:tab w:val="left" w:pos="2160"/>
      </w:tabs>
      <w:spacing w:line="240" w:lineRule="atLeast"/>
      <w:ind w:right="-240"/>
      <w:jc w:val="center"/>
    </w:pPr>
    <w:rPr>
      <w:rFonts w:ascii="Garamond" w:hAnsi="Garamond"/>
      <w:caps/>
      <w:spacing w:val="30"/>
      <w:sz w:val="15"/>
      <w:lang w:val="en-US" w:eastAsia="en-US"/>
    </w:rPr>
  </w:style>
  <w:style w:type="paragraph" w:styleId="Handtekening">
    <w:name w:val="Signature"/>
    <w:basedOn w:val="Standaard"/>
    <w:pPr>
      <w:ind w:left="4320"/>
    </w:pPr>
    <w:rPr>
      <w:lang w:val="en-US"/>
    </w:rPr>
  </w:style>
  <w:style w:type="character" w:styleId="Hyperlink">
    <w:name w:val="Hyperlink"/>
    <w:basedOn w:val="Standaardalinea-lettertype"/>
    <w:rPr>
      <w:color w:val="0000FF"/>
      <w:u w:val="single"/>
    </w:rPr>
  </w:style>
  <w:style w:type="table" w:styleId="Tabelraster">
    <w:name w:val="Table Grid"/>
    <w:basedOn w:val="Standaardtabel"/>
    <w:rsid w:val="00191D66"/>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basis11ptRegelafstandenkel">
    <w:name w:val="Opmaakprofiel Kopbasis + 11 pt Regelafstand:  enkel"/>
    <w:basedOn w:val="Standaard"/>
    <w:next w:val="Standaard"/>
    <w:link w:val="OpmaakprofielKopbasis11ptRegelafstandenkelChar"/>
    <w:autoRedefine/>
    <w:rsid w:val="00A23F63"/>
    <w:pPr>
      <w:keepNext/>
      <w:keepLines/>
      <w:widowControl/>
      <w:jc w:val="left"/>
    </w:pPr>
  </w:style>
  <w:style w:type="character" w:customStyle="1" w:styleId="OpmaakprofielKopbasis11ptRegelafstandenkelChar">
    <w:name w:val="Opmaakprofiel Kopbasis + 11 pt Regelafstand:  enkel Char"/>
    <w:basedOn w:val="Standaardalinea-lettertype"/>
    <w:link w:val="OpmaakprofielKopbasis11ptRegelafstandenkel"/>
    <w:rsid w:val="00A23F63"/>
    <w:rPr>
      <w:rFonts w:ascii="Century Gothic" w:hAnsi="Century Gothic"/>
      <w:sz w:val="22"/>
      <w:lang w:val="nl-NL" w:eastAsia="nl-NL"/>
    </w:rPr>
  </w:style>
  <w:style w:type="paragraph" w:customStyle="1" w:styleId="OpmaakprofielKopbasisRegelafstandenkel">
    <w:name w:val="Opmaakprofiel Kopbasis + Regelafstand:  enkel"/>
    <w:basedOn w:val="Standaard"/>
    <w:next w:val="Standaard"/>
    <w:rsid w:val="00BD760D"/>
    <w:pPr>
      <w:keepNext/>
      <w:keepLines/>
      <w:widowControl/>
      <w:spacing w:after="0"/>
      <w:jc w:val="left"/>
    </w:pPr>
    <w:rPr>
      <w:caps/>
      <w:spacing w:val="-5"/>
      <w:kern w:val="20"/>
    </w:rPr>
  </w:style>
  <w:style w:type="paragraph" w:styleId="Lijstalinea">
    <w:name w:val="List Paragraph"/>
    <w:basedOn w:val="Standaard"/>
    <w:uiPriority w:val="34"/>
    <w:qFormat/>
    <w:rsid w:val="0049615E"/>
    <w:pPr>
      <w:ind w:left="720"/>
      <w:contextualSpacing/>
    </w:pPr>
  </w:style>
  <w:style w:type="paragraph" w:styleId="Geenafstand">
    <w:name w:val="No Spacing"/>
    <w:uiPriority w:val="1"/>
    <w:qFormat/>
    <w:rsid w:val="005B7B5E"/>
    <w:pPr>
      <w:widowControl w:val="0"/>
      <w:jc w:val="both"/>
    </w:pPr>
    <w:rPr>
      <w:rFonts w:ascii="Century Gothic" w:hAnsi="Century Gothic"/>
      <w:sz w:val="22"/>
      <w:lang w:val="nl-NL" w:eastAsia="nl-NL"/>
    </w:rPr>
  </w:style>
  <w:style w:type="character" w:customStyle="1" w:styleId="VoettekstChar">
    <w:name w:val="Voettekst Char"/>
    <w:basedOn w:val="Standaardalinea-lettertype"/>
    <w:link w:val="Voettekst"/>
    <w:uiPriority w:val="99"/>
    <w:rsid w:val="00123191"/>
    <w:rPr>
      <w:rFonts w:ascii="Century Gothic" w:hAnsi="Century Gothic"/>
      <w:spacing w:val="-5"/>
      <w:sz w:val="24"/>
      <w:lang w:val="nl-NL" w:eastAsia="nl-NL"/>
    </w:rPr>
  </w:style>
  <w:style w:type="paragraph" w:customStyle="1" w:styleId="Header1">
    <w:name w:val="Header_1"/>
    <w:basedOn w:val="Normal0"/>
    <w:link w:val="HeaderChar"/>
    <w:unhideWhenUsed/>
    <w:rsid w:val="00510F65"/>
    <w:pPr>
      <w:tabs>
        <w:tab w:val="center" w:pos="4536"/>
        <w:tab w:val="right" w:pos="9072"/>
      </w:tabs>
    </w:pPr>
  </w:style>
  <w:style w:type="paragraph" w:customStyle="1" w:styleId="Normal0">
    <w:name w:val="Normal_0"/>
    <w:qFormat/>
    <w:rsid w:val="00572E4B"/>
    <w:rPr>
      <w:rFonts w:ascii="Century Gothic" w:hAnsi="Century Gothic"/>
      <w:sz w:val="22"/>
      <w:szCs w:val="24"/>
      <w:lang w:val="nl-NL" w:eastAsia="nl-NL"/>
    </w:rPr>
  </w:style>
  <w:style w:type="character" w:customStyle="1" w:styleId="HeaderChar">
    <w:name w:val="Header Char"/>
    <w:basedOn w:val="Standaardalinea-lettertype"/>
    <w:link w:val="Header1"/>
    <w:rsid w:val="00510F65"/>
    <w:rPr>
      <w:rFonts w:ascii="Century Gothic" w:hAnsi="Century Gothic"/>
      <w:sz w:val="22"/>
      <w:szCs w:val="24"/>
      <w:lang w:val="nl-NL" w:eastAsia="nl-NL"/>
    </w:rPr>
  </w:style>
  <w:style w:type="paragraph" w:customStyle="1" w:styleId="Footer1">
    <w:name w:val="Footer_1"/>
    <w:basedOn w:val="Normal0"/>
    <w:link w:val="FooterChar"/>
    <w:uiPriority w:val="99"/>
    <w:unhideWhenUsed/>
    <w:rsid w:val="00510F65"/>
    <w:pPr>
      <w:tabs>
        <w:tab w:val="center" w:pos="4536"/>
        <w:tab w:val="right" w:pos="9072"/>
      </w:tabs>
    </w:pPr>
  </w:style>
  <w:style w:type="character" w:customStyle="1" w:styleId="FooterChar">
    <w:name w:val="Footer Char"/>
    <w:basedOn w:val="Standaardalinea-lettertype"/>
    <w:link w:val="Footer1"/>
    <w:uiPriority w:val="99"/>
    <w:rsid w:val="00510F65"/>
    <w:rPr>
      <w:rFonts w:ascii="Century Gothic" w:hAnsi="Century Gothic"/>
      <w:sz w:val="22"/>
      <w:szCs w:val="24"/>
      <w:lang w:val="nl-NL" w:eastAsia="nl-NL"/>
    </w:rPr>
  </w:style>
  <w:style w:type="paragraph" w:customStyle="1" w:styleId="Normal1">
    <w:name w:val="Normal_1"/>
    <w:qFormat/>
    <w:rsid w:val="00572E4B"/>
    <w:rPr>
      <w:rFonts w:ascii="Century Gothic" w:hAnsi="Century Gothic"/>
      <w:sz w:val="22"/>
      <w:szCs w:val="24"/>
      <w:lang w:val="nl-NL" w:eastAsia="nl-NL"/>
    </w:rPr>
  </w:style>
  <w:style w:type="paragraph" w:customStyle="1" w:styleId="NoSpacing1">
    <w:name w:val="No Spacing_1"/>
    <w:uiPriority w:val="1"/>
    <w:qFormat/>
    <w:rsid w:val="00177ECD"/>
    <w:rPr>
      <w:rFonts w:ascii="Century Gothic" w:hAnsi="Century Gothic"/>
      <w:sz w:val="22"/>
      <w:szCs w:val="24"/>
      <w:lang w:val="nl-NL" w:eastAsia="nl-NL"/>
    </w:rPr>
  </w:style>
  <w:style w:type="paragraph" w:customStyle="1" w:styleId="OpmaakprofielKop11">
    <w:name w:val="Opmaakprofiel Kop 1_1"/>
    <w:basedOn w:val="Heading10"/>
    <w:rsid w:val="00575D02"/>
    <w:pPr>
      <w:keepNext w:val="0"/>
      <w:keepLines w:val="0"/>
      <w:widowControl w:val="0"/>
      <w:numPr>
        <w:numId w:val="6"/>
      </w:numPr>
      <w:tabs>
        <w:tab w:val="clear" w:pos="720"/>
        <w:tab w:val="num" w:pos="360"/>
      </w:tabs>
      <w:spacing w:before="0" w:after="120"/>
      <w:ind w:left="0" w:firstLine="0"/>
    </w:pPr>
    <w:rPr>
      <w:rFonts w:ascii="Century Gothic" w:eastAsia="Times New Roman" w:hAnsi="Century Gothic" w:cs="Times New Roman"/>
      <w:b w:val="0"/>
      <w:bCs w:val="0"/>
      <w:color w:val="auto"/>
      <w:kern w:val="32"/>
      <w:sz w:val="32"/>
      <w:szCs w:val="20"/>
      <w:u w:val="single"/>
    </w:rPr>
  </w:style>
  <w:style w:type="paragraph" w:customStyle="1" w:styleId="Heading20">
    <w:name w:val="Heading 2_0"/>
    <w:basedOn w:val="Normal2"/>
    <w:next w:val="BodyText0"/>
    <w:link w:val="Kop2Char"/>
    <w:qFormat/>
    <w:rsid w:val="00575D02"/>
    <w:pPr>
      <w:keepNext/>
      <w:keepLines/>
      <w:widowControl w:val="0"/>
      <w:numPr>
        <w:ilvl w:val="1"/>
        <w:numId w:val="6"/>
      </w:numPr>
      <w:spacing w:after="240" w:line="240" w:lineRule="atLeast"/>
      <w:jc w:val="both"/>
      <w:outlineLvl w:val="1"/>
    </w:pPr>
    <w:rPr>
      <w:rFonts w:ascii="Garamond" w:hAnsi="Garamond"/>
      <w:smallCaps/>
      <w:spacing w:val="10"/>
      <w:kern w:val="20"/>
      <w:sz w:val="24"/>
      <w:szCs w:val="20"/>
    </w:rPr>
  </w:style>
  <w:style w:type="paragraph" w:customStyle="1" w:styleId="Normal2">
    <w:name w:val="Normal_2"/>
    <w:qFormat/>
    <w:rsid w:val="00572E4B"/>
    <w:rPr>
      <w:rFonts w:ascii="Century Gothic" w:hAnsi="Century Gothic"/>
      <w:sz w:val="22"/>
      <w:szCs w:val="24"/>
      <w:lang w:val="nl-NL" w:eastAsia="nl-NL"/>
    </w:rPr>
  </w:style>
  <w:style w:type="paragraph" w:customStyle="1" w:styleId="BodyText0">
    <w:name w:val="Body Text_0"/>
    <w:basedOn w:val="Normal2"/>
    <w:link w:val="PlattetekstChar"/>
    <w:rsid w:val="00575D02"/>
    <w:pPr>
      <w:spacing w:after="120"/>
    </w:pPr>
  </w:style>
  <w:style w:type="character" w:customStyle="1" w:styleId="PlattetekstChar">
    <w:name w:val="Platte tekst Char"/>
    <w:basedOn w:val="Standaardalinea-lettertype"/>
    <w:link w:val="BodyText0"/>
    <w:rsid w:val="00575D02"/>
    <w:rPr>
      <w:rFonts w:ascii="Century Gothic" w:hAnsi="Century Gothic"/>
      <w:sz w:val="22"/>
      <w:szCs w:val="24"/>
      <w:lang w:val="nl-NL" w:eastAsia="nl-NL"/>
    </w:rPr>
  </w:style>
  <w:style w:type="character" w:customStyle="1" w:styleId="Kop2Char">
    <w:name w:val="Kop 2 Char"/>
    <w:basedOn w:val="Standaardalinea-lettertype"/>
    <w:link w:val="Heading20"/>
    <w:rsid w:val="00575D02"/>
    <w:rPr>
      <w:rFonts w:ascii="Garamond" w:hAnsi="Garamond"/>
      <w:smallCaps/>
      <w:spacing w:val="10"/>
      <w:kern w:val="20"/>
      <w:sz w:val="24"/>
      <w:lang w:val="nl-NL" w:eastAsia="nl-NL"/>
    </w:rPr>
  </w:style>
  <w:style w:type="paragraph" w:customStyle="1" w:styleId="Heading30">
    <w:name w:val="Heading 3_0"/>
    <w:basedOn w:val="Normal2"/>
    <w:next w:val="BodyText0"/>
    <w:link w:val="Kop3Char"/>
    <w:qFormat/>
    <w:rsid w:val="00575D02"/>
    <w:pPr>
      <w:keepNext/>
      <w:keepLines/>
      <w:widowControl w:val="0"/>
      <w:numPr>
        <w:ilvl w:val="2"/>
        <w:numId w:val="6"/>
      </w:numPr>
      <w:spacing w:after="240" w:line="240" w:lineRule="atLeast"/>
      <w:jc w:val="both"/>
      <w:outlineLvl w:val="2"/>
    </w:pPr>
    <w:rPr>
      <w:rFonts w:ascii="Garamond" w:hAnsi="Garamond"/>
      <w:i/>
      <w:kern w:val="20"/>
      <w:sz w:val="24"/>
      <w:szCs w:val="20"/>
    </w:rPr>
  </w:style>
  <w:style w:type="character" w:customStyle="1" w:styleId="Kop3Char">
    <w:name w:val="Kop 3 Char"/>
    <w:basedOn w:val="Standaardalinea-lettertype"/>
    <w:link w:val="Heading30"/>
    <w:rsid w:val="00575D02"/>
    <w:rPr>
      <w:rFonts w:ascii="Garamond" w:hAnsi="Garamond"/>
      <w:i/>
      <w:kern w:val="20"/>
      <w:sz w:val="24"/>
      <w:lang w:val="nl-NL" w:eastAsia="nl-NL"/>
    </w:rPr>
  </w:style>
  <w:style w:type="paragraph" w:customStyle="1" w:styleId="Heading40">
    <w:name w:val="Heading 4_0"/>
    <w:basedOn w:val="Normal2"/>
    <w:next w:val="BodyText0"/>
    <w:link w:val="Kop4Char"/>
    <w:qFormat/>
    <w:rsid w:val="00575D02"/>
    <w:pPr>
      <w:keepNext/>
      <w:keepLines/>
      <w:widowControl w:val="0"/>
      <w:numPr>
        <w:ilvl w:val="3"/>
        <w:numId w:val="6"/>
      </w:numPr>
      <w:spacing w:after="120" w:line="240" w:lineRule="atLeast"/>
      <w:jc w:val="both"/>
      <w:outlineLvl w:val="3"/>
    </w:pPr>
    <w:rPr>
      <w:rFonts w:ascii="Garamond" w:hAnsi="Garamond"/>
      <w:smallCaps/>
      <w:kern w:val="20"/>
      <w:sz w:val="23"/>
      <w:szCs w:val="20"/>
    </w:rPr>
  </w:style>
  <w:style w:type="character" w:customStyle="1" w:styleId="Kop4Char">
    <w:name w:val="Kop 4 Char"/>
    <w:basedOn w:val="Standaardalinea-lettertype"/>
    <w:link w:val="Heading40"/>
    <w:rsid w:val="00575D02"/>
    <w:rPr>
      <w:rFonts w:ascii="Garamond" w:hAnsi="Garamond"/>
      <w:smallCaps/>
      <w:kern w:val="20"/>
      <w:sz w:val="23"/>
      <w:lang w:val="nl-NL" w:eastAsia="nl-NL"/>
    </w:rPr>
  </w:style>
  <w:style w:type="paragraph" w:customStyle="1" w:styleId="Heading10">
    <w:name w:val="Heading 1_0"/>
    <w:basedOn w:val="Normal2"/>
    <w:next w:val="Normal2"/>
    <w:link w:val="Kop1Char"/>
    <w:qFormat/>
    <w:rsid w:val="00575D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customStyle="1" w:styleId="Kop1Char">
    <w:name w:val="Kop 1 Char"/>
    <w:basedOn w:val="Standaardalinea-lettertype"/>
    <w:link w:val="Heading10"/>
    <w:rsid w:val="00575D02"/>
    <w:rPr>
      <w:rFonts w:asciiTheme="majorHAnsi" w:eastAsiaTheme="majorEastAsia" w:hAnsiTheme="majorHAnsi" w:cstheme="majorBidi"/>
      <w:b/>
      <w:bCs/>
      <w:color w:val="365F91" w:themeColor="accent1" w:themeShade="BF"/>
      <w:sz w:val="28"/>
      <w:szCs w:val="28"/>
      <w:lang w:val="nl-NL" w:eastAsia="nl-NL"/>
    </w:rPr>
  </w:style>
  <w:style w:type="character" w:customStyle="1" w:styleId="DefaultParagraphFont1">
    <w:name w:val="Default Paragraph Font_1"/>
    <w:uiPriority w:val="1"/>
    <w:semiHidden/>
    <w:unhideWhenUsed/>
    <w:rPr>
      <w:rFonts w:ascii="Century Gothic" w:eastAsia="Century Gothic" w:hAnsi="Century Gothic" w:cs="Century Gothic"/>
    </w:rPr>
  </w:style>
  <w:style w:type="character" w:customStyle="1" w:styleId="DefaultParagraphFont2">
    <w:name w:val="Default Paragraph Font_2"/>
    <w:uiPriority w:val="1"/>
    <w:semiHidden/>
    <w:unhideWhenUsed/>
    <w:rPr>
      <w:rFonts w:ascii="Century Gothic" w:eastAsia="Century Gothic" w:hAnsi="Century Gothic" w:cs="Century Gothic"/>
    </w:rPr>
  </w:style>
  <w:style w:type="paragraph" w:customStyle="1" w:styleId="SubTitel1">
    <w:name w:val="SubTitel_1"/>
    <w:basedOn w:val="Normal3"/>
    <w:next w:val="Normal3"/>
    <w:qFormat/>
    <w:rPr>
      <w:b/>
    </w:rPr>
  </w:style>
  <w:style w:type="paragraph" w:customStyle="1" w:styleId="Normal3">
    <w:name w:val="Normal_3"/>
    <w:qFormat/>
    <w:rPr>
      <w:rFonts w:ascii="Century Gothic" w:eastAsia="Century Gothic" w:hAnsi="Century Gothic" w:cs="Century Gothic"/>
      <w:sz w:val="22"/>
      <w:szCs w:val="22"/>
    </w:rPr>
  </w:style>
  <w:style w:type="character" w:customStyle="1" w:styleId="DefaultParagraphFont3">
    <w:name w:val="Default Paragraph Font_3"/>
    <w:uiPriority w:val="1"/>
    <w:semiHidden/>
    <w:unhideWhenUsed/>
    <w:rPr>
      <w:rFonts w:ascii="Century Gothic" w:eastAsia="Century Gothic" w:hAnsi="Century Gothic" w:cs="Century Gothic"/>
    </w:rPr>
  </w:style>
  <w:style w:type="character" w:customStyle="1" w:styleId="DefaultParagraphFont4">
    <w:name w:val="Default Paragraph Font_4"/>
    <w:uiPriority w:val="1"/>
    <w:semiHidden/>
    <w:unhideWhenUsed/>
    <w:rPr>
      <w:rFonts w:ascii="Century Gothic" w:eastAsia="Century Gothic" w:hAnsi="Century Gothic" w:cs="Century Gothic"/>
    </w:rPr>
  </w:style>
  <w:style w:type="numbering" w:customStyle="1" w:styleId="BulletList">
    <w:name w:val="BulletList"/>
    <w:uiPriority w:val="34"/>
    <w:qFormat/>
    <w:pPr>
      <w:numPr>
        <w:numId w:val="7"/>
      </w:numPr>
    </w:pPr>
  </w:style>
  <w:style w:type="character" w:customStyle="1" w:styleId="DefaultParagraphFont5">
    <w:name w:val="Default Paragraph Font_5"/>
    <w:uiPriority w:val="1"/>
    <w:semiHidden/>
    <w:unhideWhenUsed/>
    <w:rPr>
      <w:rFonts w:ascii="Century Gothic" w:eastAsia="Century Gothic" w:hAnsi="Century Gothic" w:cs="Century Gothic"/>
    </w:rPr>
  </w:style>
  <w:style w:type="character" w:customStyle="1" w:styleId="DefaultParagraphFont6">
    <w:name w:val="Default Paragraph Font_6"/>
    <w:uiPriority w:val="1"/>
    <w:semiHidden/>
    <w:unhideWhenUsed/>
    <w:rPr>
      <w:rFonts w:ascii="Century Gothic" w:eastAsia="Century Gothic" w:hAnsi="Century Gothic" w:cs="Century Gothic"/>
    </w:rPr>
  </w:style>
  <w:style w:type="character" w:customStyle="1" w:styleId="DefaultParagraphFont7">
    <w:name w:val="Default Paragraph Font_7"/>
    <w:uiPriority w:val="1"/>
    <w:semiHidden/>
    <w:unhideWhenUsed/>
    <w:rPr>
      <w:rFonts w:ascii="Century Gothic" w:eastAsia="Century Gothic" w:hAnsi="Century Gothic" w:cs="Century Gothic"/>
    </w:rPr>
  </w:style>
  <w:style w:type="character" w:customStyle="1" w:styleId="DefaultParagraphFont8">
    <w:name w:val="Default Paragraph Font_8"/>
    <w:uiPriority w:val="1"/>
    <w:semiHidden/>
    <w:unhideWhenUsed/>
    <w:rPr>
      <w:rFonts w:ascii="Century Gothic" w:eastAsia="Century Gothic" w:hAnsi="Century Gothic" w:cs="Century Gothic"/>
    </w:rPr>
  </w:style>
  <w:style w:type="character" w:customStyle="1" w:styleId="DefaultParagraphFont9">
    <w:name w:val="Default Paragraph Font_9"/>
    <w:uiPriority w:val="1"/>
    <w:semiHidden/>
    <w:unhideWhenUsed/>
    <w:rPr>
      <w:rFonts w:ascii="Century Gothic" w:eastAsia="Century Gothic" w:hAnsi="Century Gothic" w:cs="Century Gothic"/>
    </w:rPr>
  </w:style>
  <w:style w:type="character" w:customStyle="1" w:styleId="DefaultParagraphFont10">
    <w:name w:val="Default Paragraph Font_10"/>
    <w:uiPriority w:val="1"/>
    <w:semiHidden/>
    <w:unhideWhenUsed/>
    <w:rPr>
      <w:rFonts w:ascii="Century Gothic" w:eastAsia="Century Gothic" w:hAnsi="Century Gothic" w:cs="Century Gothic"/>
    </w:rPr>
  </w:style>
  <w:style w:type="character" w:customStyle="1" w:styleId="DefaultParagraphFont11">
    <w:name w:val="Default Paragraph Font_11"/>
    <w:uiPriority w:val="1"/>
    <w:semiHidden/>
    <w:unhideWhenUsed/>
    <w:rPr>
      <w:rFonts w:ascii="Century Gothic" w:eastAsia="Century Gothic" w:hAnsi="Century Gothic" w:cs="Century Gothic"/>
    </w:rPr>
  </w:style>
  <w:style w:type="character" w:customStyle="1" w:styleId="DefaultParagraphFont12">
    <w:name w:val="Default Paragraph Font_12"/>
    <w:uiPriority w:val="1"/>
    <w:semiHidden/>
    <w:unhideWhenUsed/>
    <w:rPr>
      <w:rFonts w:ascii="Century Gothic" w:eastAsia="Century Gothic" w:hAnsi="Century Gothic" w:cs="Century Gothic"/>
    </w:rPr>
  </w:style>
  <w:style w:type="character" w:customStyle="1" w:styleId="DefaultParagraphFont13">
    <w:name w:val="Default Paragraph Font_13"/>
    <w:uiPriority w:val="1"/>
    <w:semiHidden/>
    <w:unhideWhenUsed/>
    <w:rPr>
      <w:rFonts w:ascii="Century Gothic" w:eastAsia="Century Gothic" w:hAnsi="Century Gothic" w:cs="Century Gothic"/>
    </w:rPr>
  </w:style>
  <w:style w:type="character" w:customStyle="1" w:styleId="DefaultParagraphFont14">
    <w:name w:val="Default Paragraph Font_14"/>
    <w:uiPriority w:val="1"/>
    <w:semiHidden/>
    <w:unhideWhenUsed/>
    <w:rPr>
      <w:rFonts w:ascii="Century Gothic" w:eastAsia="Century Gothic" w:hAnsi="Century Gothic" w:cs="Century Gothic"/>
    </w:rPr>
  </w:style>
  <w:style w:type="character" w:customStyle="1" w:styleId="DefaultParagraphFont15">
    <w:name w:val="Default Paragraph Font_15"/>
    <w:uiPriority w:val="1"/>
    <w:semiHidden/>
    <w:unhideWhenUsed/>
    <w:rPr>
      <w:rFonts w:ascii="Century Gothic" w:eastAsia="Century Gothic" w:hAnsi="Century Gothic" w:cs="Century Gothic"/>
    </w:rPr>
  </w:style>
  <w:style w:type="character" w:customStyle="1" w:styleId="DefaultParagraphFont16">
    <w:name w:val="Default Paragraph Font_16"/>
    <w:uiPriority w:val="1"/>
    <w:semiHidden/>
    <w:unhideWhenUsed/>
    <w:rPr>
      <w:rFonts w:ascii="Century Gothic" w:eastAsia="Century Gothic" w:hAnsi="Century Gothic" w:cs="Century Gothic"/>
    </w:rPr>
  </w:style>
  <w:style w:type="character" w:customStyle="1" w:styleId="DefaultParagraphFont17">
    <w:name w:val="Default Paragraph Font_17"/>
    <w:uiPriority w:val="1"/>
    <w:semiHidden/>
    <w:unhideWhenUsed/>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field name="author" markerprefix="true">Andrea Schonken</field>
  <field name="doctype" markerprefix="true">Standaard</field>
  <field name="docnr" markerprefix="true">20.16921</field>
  <field name="projectnr" markerprefix="true"/>
  <field name="datum" markerprefix="true">7 mei 2020</field>
  <field name="artikel" markerprefix="true"/>
  <field name="tree" markerprefix="true">/</field>
  <field name="treevalue" markerprefix="true">/</field>
  <field name="notitie" markerprefix="true"/>
  <field name="user" markerprefix="true"/>
  <field name="name" markerprefix="true">Verslag ABB</field>
  <field name="description" markerprefix="true">Verslag ABB</field>
  <field name="workflow" markerprefix="true"> Document</field>
  <field name="lastchangeddmy" markerprefix="true">07 mei 2020</field>
  <field name="lastpublisheddmy" markerprefix="true">niet gepubliceerd</field>
  <field name="lastchangedmdy" markerprefix="true">May 07th 2020</field>
  <field name="lastpublishedmdy" markerprefix="true">not published</field>
  <field name="allocto" markerprefix="true">Andrea Schonken</field>
  <field name="version" markerprefix="true">0 </field>
  <field name="status" markerprefix="true">concept</field>
  <field name="stage" markerprefix="true">1</fiel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0656E-494D-5357-6F72-647630303030}">
  <ds:schemaRefs/>
</ds:datastoreItem>
</file>

<file path=customXml/itemProps2.xml><?xml version="1.0" encoding="utf-8"?>
<ds:datastoreItem xmlns:ds="http://schemas.openxmlformats.org/officeDocument/2006/customXml" ds:itemID="{7C54ED65-ACF8-4F98-AB95-4085DE5C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727</Words>
  <Characters>4002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ISVAG brief (logopapier)</vt:lpstr>
    </vt:vector>
  </TitlesOfParts>
  <Company>ISVAG</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ISVAG brief (logopapier)</dc:title>
  <dc:creator>Tine Van Puyenbroeck</dc:creator>
  <cp:lastModifiedBy>Andrea Schonken</cp:lastModifiedBy>
  <cp:revision>4</cp:revision>
  <cp:lastPrinted>2015-12-09T14:34:00Z</cp:lastPrinted>
  <dcterms:created xsi:type="dcterms:W3CDTF">2020-05-08T07:36:00Z</dcterms:created>
  <dcterms:modified xsi:type="dcterms:W3CDTF">2020-05-08T07:51:00Z</dcterms:modified>
  <cp:category>sjablonen</cp:category>
</cp:coreProperties>
</file>