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5E94" w14:textId="77777777" w:rsidR="001F1829" w:rsidRDefault="00D33D8C" w:rsidP="001F1829">
      <w:pPr>
        <w:jc w:val="right"/>
        <w:rPr>
          <w:b/>
          <w:sz w:val="32"/>
          <w:szCs w:val="32"/>
          <w:lang w:val="nl-BE"/>
        </w:rPr>
      </w:pPr>
      <w:r>
        <w:rPr>
          <w:b/>
          <w:sz w:val="32"/>
          <w:szCs w:val="32"/>
          <w:lang w:val="nl-BE"/>
        </w:rPr>
        <w:t>ISVAG O.V.</w:t>
      </w:r>
    </w:p>
    <w:p w14:paraId="778D3E16" w14:textId="447F7A23" w:rsidR="001F1829" w:rsidRDefault="00D33D8C" w:rsidP="00D33D8C">
      <w:pPr>
        <w:pStyle w:val="Geenafstand"/>
        <w:pBdr>
          <w:bottom w:val="single" w:sz="4" w:space="1" w:color="auto"/>
        </w:pBdr>
        <w:jc w:val="left"/>
        <w:rPr>
          <w:b/>
          <w:sz w:val="32"/>
          <w:lang w:val="nl-BE"/>
        </w:rPr>
      </w:pPr>
      <w:r>
        <w:rPr>
          <w:b/>
          <w:sz w:val="32"/>
          <w:lang w:val="nl-BE"/>
        </w:rPr>
        <w:t>BESLUITENLIJST</w:t>
      </w:r>
    </w:p>
    <w:p w14:paraId="0093C89C" w14:textId="77777777" w:rsidR="001F1829" w:rsidRDefault="00D33D8C" w:rsidP="00D33D8C">
      <w:pPr>
        <w:pStyle w:val="Geenafstand"/>
        <w:pBdr>
          <w:bottom w:val="single" w:sz="4" w:space="1" w:color="auto"/>
        </w:pBdr>
        <w:jc w:val="left"/>
        <w:rPr>
          <w:b/>
          <w:sz w:val="32"/>
          <w:lang w:val="nl-BE"/>
        </w:rPr>
      </w:pPr>
      <w:r>
        <w:rPr>
          <w:b/>
          <w:sz w:val="32"/>
          <w:lang w:val="nl-BE"/>
        </w:rPr>
        <w:t>VERGADERING RAAD VAN BESTUUR</w:t>
      </w:r>
    </w:p>
    <w:p w14:paraId="4083AA77" w14:textId="77777777" w:rsidR="001F1829" w:rsidRDefault="00706388" w:rsidP="001F1829">
      <w:pPr>
        <w:pStyle w:val="Geenafstand"/>
        <w:rPr>
          <w:b/>
          <w:sz w:val="2"/>
          <w:szCs w:val="2"/>
          <w:lang w:val="nl-BE"/>
        </w:rPr>
      </w:pPr>
    </w:p>
    <w:p w14:paraId="162F6E00" w14:textId="77777777" w:rsidR="001F1829" w:rsidRDefault="00D33D8C" w:rsidP="001F1829">
      <w:pPr>
        <w:pStyle w:val="Geenafstand"/>
        <w:pBdr>
          <w:bottom w:val="single" w:sz="4" w:space="1" w:color="auto"/>
        </w:pBdr>
        <w:jc w:val="left"/>
        <w:rPr>
          <w:b/>
          <w:sz w:val="28"/>
          <w:lang w:val="nl-BE"/>
        </w:rPr>
      </w:pPr>
      <w:r>
        <w:rPr>
          <w:b/>
          <w:sz w:val="28"/>
          <w:lang w:val="nl-BE"/>
        </w:rPr>
        <w:t>DONDERDAG 19 januari 2023</w:t>
      </w:r>
    </w:p>
    <w:p w14:paraId="349BC1FA" w14:textId="77777777" w:rsidR="001F1829" w:rsidRDefault="00706388" w:rsidP="001F1829">
      <w:pPr>
        <w:rPr>
          <w:sz w:val="2"/>
          <w:szCs w:val="2"/>
          <w:lang w:val="nl-BE"/>
        </w:rPr>
      </w:pPr>
    </w:p>
    <w:p w14:paraId="566D74B4" w14:textId="77777777" w:rsidR="00D41257" w:rsidRPr="00D05C6D" w:rsidRDefault="00395771" w:rsidP="00D41257">
      <w:pPr>
        <w:rPr>
          <w:rFonts w:cs="Arial"/>
          <w:b/>
          <w:i/>
          <w:szCs w:val="22"/>
        </w:rPr>
      </w:pPr>
      <w:r w:rsidRPr="00D05C6D">
        <w:rPr>
          <w:rFonts w:cs="Arial"/>
          <w:b/>
          <w:i/>
          <w:szCs w:val="22"/>
        </w:rPr>
        <w:t>Aanwezig:</w:t>
      </w:r>
    </w:p>
    <w:p w14:paraId="4022F1E9" w14:textId="77777777" w:rsidR="00D41257" w:rsidRPr="00D05C6D" w:rsidRDefault="00395771" w:rsidP="00D41257">
      <w:pPr>
        <w:rPr>
          <w:rFonts w:cs="Arial"/>
          <w:noProof/>
          <w:szCs w:val="22"/>
        </w:rPr>
      </w:pPr>
      <w:r w:rsidRPr="00D05C6D">
        <w:rPr>
          <w:rFonts w:cs="Arial"/>
          <w:szCs w:val="22"/>
        </w:rPr>
        <w:t xml:space="preserve">Kristof Bossuyt, voorzitter; Maarten De Bock, 1ste ondervoorzitter; Dries Holvoet, 2de ondervoorzitter; Kristel Moulaert, directeur; Luc Bungeneers, Kathelijne Toen, Charlie Van Leuffel, Johan Peeters, Charlotte Beyers, Erik Broeckx, Alex Goethals en Eddy Soetewey, raadsleden; Anita Ceulemans en Chris Ceuppens, waarnemende raadsleden; Geert Van der Borght, secretaris; </w:t>
      </w:r>
    </w:p>
    <w:p w14:paraId="17A74D4A" w14:textId="77777777" w:rsidR="00D41257" w:rsidRPr="00D05C6D" w:rsidRDefault="00706388" w:rsidP="00D41257">
      <w:pPr>
        <w:rPr>
          <w:rFonts w:cs="Arial"/>
          <w:szCs w:val="22"/>
        </w:rPr>
      </w:pPr>
    </w:p>
    <w:p w14:paraId="084CDAF7" w14:textId="77777777" w:rsidR="00D41257" w:rsidRPr="00D05C6D" w:rsidRDefault="00395771" w:rsidP="00D41257">
      <w:pPr>
        <w:rPr>
          <w:rFonts w:cs="Arial"/>
          <w:b/>
          <w:i/>
          <w:szCs w:val="22"/>
        </w:rPr>
      </w:pPr>
      <w:r w:rsidRPr="00D05C6D">
        <w:rPr>
          <w:rFonts w:cs="Arial"/>
          <w:b/>
          <w:i/>
          <w:szCs w:val="22"/>
        </w:rPr>
        <w:t>Verontschuldigd:</w:t>
      </w:r>
    </w:p>
    <w:p w14:paraId="0778E95C" w14:textId="77777777" w:rsidR="009068CD" w:rsidRDefault="00395771" w:rsidP="00D41257">
      <w:pPr>
        <w:rPr>
          <w:rFonts w:cs="Arial"/>
          <w:szCs w:val="22"/>
        </w:rPr>
      </w:pPr>
      <w:r w:rsidRPr="00D05C6D">
        <w:rPr>
          <w:rFonts w:cs="Arial"/>
          <w:szCs w:val="22"/>
        </w:rPr>
        <w:t xml:space="preserve">Annick De Wever, raadslid; Walter Duré, waarnemend raadslid; </w:t>
      </w:r>
      <w:r w:rsidRPr="00D05C6D">
        <w:rPr>
          <w:szCs w:val="22"/>
        </w:rPr>
        <w:t>Jeroen Baert, raadslid (Volmacht gever)</w:t>
      </w:r>
      <w:r w:rsidRPr="00D05C6D">
        <w:rPr>
          <w:color w:val="002060"/>
          <w:szCs w:val="22"/>
        </w:rPr>
        <w:t xml:space="preserve"> en </w:t>
      </w:r>
      <w:r w:rsidRPr="00D05C6D">
        <w:rPr>
          <w:szCs w:val="22"/>
        </w:rPr>
        <w:t>Sofie De Leeuw, raadslid (Volmacht gever)</w:t>
      </w:r>
    </w:p>
    <w:p w14:paraId="449D27AB" w14:textId="77777777" w:rsidR="001F1829" w:rsidRPr="000546CA" w:rsidRDefault="00706388" w:rsidP="001F1829">
      <w:pPr>
        <w:pStyle w:val="Geenafstand"/>
        <w:rPr>
          <w:lang w:val="nl-BE"/>
        </w:rPr>
      </w:pPr>
    </w:p>
    <w:p w14:paraId="5C079C44" w14:textId="77777777" w:rsidR="001F1829" w:rsidRPr="000546CA" w:rsidRDefault="00D33D8C" w:rsidP="00D33D8C">
      <w:pPr>
        <w:pStyle w:val="Geenafstand"/>
        <w:jc w:val="left"/>
        <w:rPr>
          <w:b/>
          <w:u w:val="single"/>
          <w:lang w:val="nl-BE"/>
        </w:rPr>
      </w:pPr>
      <w:r w:rsidRPr="000546CA">
        <w:rPr>
          <w:b/>
          <w:u w:val="single"/>
          <w:lang w:val="nl-BE"/>
        </w:rPr>
        <w:t>AGENDA</w:t>
      </w:r>
    </w:p>
    <w:p w14:paraId="0BACD86B" w14:textId="77777777" w:rsidR="00250084" w:rsidRDefault="00250084" w:rsidP="00B12034">
      <w:pPr>
        <w:rPr>
          <w:b/>
        </w:rPr>
      </w:pPr>
    </w:p>
    <w:p w14:paraId="2640B4B5" w14:textId="5405ADE8" w:rsidR="009147AD" w:rsidRPr="007B7BCD" w:rsidRDefault="00395771" w:rsidP="00B12034">
      <w:pPr>
        <w:rPr>
          <w:b/>
        </w:rPr>
      </w:pPr>
      <w:r w:rsidRPr="007B7BCD">
        <w:rPr>
          <w:b/>
        </w:rPr>
        <w:t>1.</w:t>
      </w:r>
      <w:r>
        <w:rPr>
          <w:b/>
        </w:rPr>
        <w:t xml:space="preserve"> </w:t>
      </w:r>
      <w:r w:rsidRPr="007B7BCD">
        <w:rPr>
          <w:b/>
        </w:rPr>
        <w:t>Goedkeuring verslag vorige vergadering</w:t>
      </w:r>
      <w:r>
        <w:rPr>
          <w:b/>
        </w:rPr>
        <w:t xml:space="preserve"> - beslissing:</w:t>
      </w:r>
    </w:p>
    <w:p w14:paraId="1B614CE3" w14:textId="77777777" w:rsidR="007B7BCD" w:rsidRDefault="00706388" w:rsidP="009147AD"/>
    <w:p w14:paraId="74720399" w14:textId="4F23D46E" w:rsidR="0059577C" w:rsidRDefault="00395771" w:rsidP="00914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r>
        <w:rPr>
          <w:lang w:val="nl-BE" w:eastAsia="nl-BE" w:bidi="nl-BE"/>
        </w:rPr>
        <w:t xml:space="preserve">De Raad van Bestuur </w:t>
      </w:r>
      <w:r w:rsidR="00250084">
        <w:rPr>
          <w:lang w:val="nl-BE" w:eastAsia="nl-BE" w:bidi="nl-BE"/>
        </w:rPr>
        <w:t>beslist</w:t>
      </w:r>
      <w:r>
        <w:rPr>
          <w:lang w:val="nl-BE" w:eastAsia="nl-BE" w:bidi="nl-BE"/>
        </w:rPr>
        <w:t xml:space="preserve"> het verslag van de vergadering van 15 december 2022</w:t>
      </w:r>
      <w:r w:rsidR="00250084">
        <w:rPr>
          <w:lang w:val="nl-BE" w:eastAsia="nl-BE" w:bidi="nl-BE"/>
        </w:rPr>
        <w:t xml:space="preserve"> goed te keuren</w:t>
      </w:r>
      <w:r>
        <w:rPr>
          <w:lang w:val="nl-BE" w:eastAsia="nl-BE" w:bidi="nl-BE"/>
        </w:rPr>
        <w:t>.</w:t>
      </w:r>
    </w:p>
    <w:p w14:paraId="5500F280" w14:textId="77777777" w:rsidR="00A552D0" w:rsidRPr="00E02F0C" w:rsidRDefault="00706388" w:rsidP="00A552D0">
      <w:pPr>
        <w:rPr>
          <w:rFonts w:cs="Arial"/>
        </w:rPr>
      </w:pPr>
    </w:p>
    <w:p w14:paraId="722453F0" w14:textId="2C996245" w:rsidR="009147AD" w:rsidRPr="007B7BCD" w:rsidRDefault="00395771" w:rsidP="00B12034">
      <w:pPr>
        <w:rPr>
          <w:b/>
        </w:rPr>
      </w:pPr>
      <w:r w:rsidRPr="007B7BCD">
        <w:rPr>
          <w:b/>
        </w:rPr>
        <w:t>2.</w:t>
      </w:r>
      <w:r>
        <w:rPr>
          <w:b/>
        </w:rPr>
        <w:t xml:space="preserve"> </w:t>
      </w:r>
      <w:r w:rsidRPr="007B7BCD">
        <w:rPr>
          <w:b/>
        </w:rPr>
        <w:t>Afvaardiging en toekenning mandaat Algemene Vergadering BW2E 11 mei 2023</w:t>
      </w:r>
      <w:r>
        <w:rPr>
          <w:b/>
        </w:rPr>
        <w:t xml:space="preserve"> - beslissing:</w:t>
      </w:r>
    </w:p>
    <w:p w14:paraId="76B51FF6" w14:textId="77777777" w:rsidR="007B7BCD" w:rsidRDefault="00706388" w:rsidP="009147AD"/>
    <w:p w14:paraId="6DDBED2A" w14:textId="77777777" w:rsidR="0059577C" w:rsidRDefault="00395771" w:rsidP="00914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r>
        <w:rPr>
          <w:lang w:val="nl-BE" w:eastAsia="nl-BE" w:bidi="nl-BE"/>
        </w:rPr>
        <w:t xml:space="preserve">De Raad van Bestuur neemt kennis van de voorlopige agenda van de algemene vergadering van BW2E van 11 mei 2023 en beslist om de voorzitter, de heer Kristof Bossuyt of zijn plaatsvervanger, de algemeen directeur, mevrouw Kristel Moulaert te mandateren en de vermelde agendapunten goed te keuren. </w:t>
      </w:r>
    </w:p>
    <w:p w14:paraId="6209AE67" w14:textId="77777777" w:rsidR="00A552D0" w:rsidRPr="00E02F0C" w:rsidRDefault="00706388" w:rsidP="00A552D0">
      <w:pPr>
        <w:rPr>
          <w:rFonts w:cs="Arial"/>
        </w:rPr>
      </w:pPr>
    </w:p>
    <w:p w14:paraId="0C260D74" w14:textId="17FA8B85" w:rsidR="00473A71" w:rsidRPr="00395771" w:rsidRDefault="00250084" w:rsidP="00395771">
      <w:pPr>
        <w:tabs>
          <w:tab w:val="left" w:pos="567"/>
        </w:tabs>
        <w:spacing w:after="240"/>
        <w:rPr>
          <w:b/>
        </w:rPr>
      </w:pPr>
      <w:r>
        <w:rPr>
          <w:b/>
        </w:rPr>
        <w:t>3</w:t>
      </w:r>
      <w:r w:rsidR="00395771" w:rsidRPr="007B7BCD">
        <w:rPr>
          <w:b/>
        </w:rPr>
        <w:t>.</w:t>
      </w:r>
      <w:r w:rsidR="00395771">
        <w:rPr>
          <w:b/>
        </w:rPr>
        <w:t xml:space="preserve"> </w:t>
      </w:r>
      <w:r w:rsidR="00395771" w:rsidRPr="007B7BCD">
        <w:rPr>
          <w:b/>
        </w:rPr>
        <w:t>Hervergunning ISVAG - beroep tot nietigverklaring en schorsing bij de Raad voor Vergunningsbetwistingen</w:t>
      </w:r>
      <w:r w:rsidR="00395771">
        <w:rPr>
          <w:b/>
        </w:rPr>
        <w:t xml:space="preserve"> - kennisneming:</w:t>
      </w:r>
    </w:p>
    <w:p w14:paraId="2ADED510" w14:textId="77777777" w:rsidR="00473A71" w:rsidRDefault="00395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r>
        <w:rPr>
          <w:lang w:val="nl-BE" w:eastAsia="nl-BE" w:bidi="nl-BE"/>
        </w:rPr>
        <w:t>De Raad van Bestuur neemt kennis van het verzoekschrift tot vernietiging bij de Raad voor Vergunningsbetwistingen van de hervergunning van ISVAG, ingediend door de Gemeente Aartselaar en van het verzoekschrift tot vernietiging met vordering tot schorsing van de hervergunning ingediend door 6 burgers, de vzw BBL en de vzw Natuurpunt.</w:t>
      </w:r>
    </w:p>
    <w:p w14:paraId="41A089F3" w14:textId="77777777" w:rsidR="00D4129A" w:rsidRDefault="00706388" w:rsidP="00D4129A"/>
    <w:p w14:paraId="0DCFA621" w14:textId="776D2EB8" w:rsidR="007B7BCD" w:rsidRPr="00395771" w:rsidRDefault="00250084" w:rsidP="00395771">
      <w:pPr>
        <w:tabs>
          <w:tab w:val="left" w:pos="567"/>
        </w:tabs>
        <w:spacing w:after="240"/>
        <w:rPr>
          <w:b/>
        </w:rPr>
      </w:pPr>
      <w:r>
        <w:rPr>
          <w:b/>
        </w:rPr>
        <w:t>4</w:t>
      </w:r>
      <w:r w:rsidR="00395771" w:rsidRPr="007B7BCD">
        <w:rPr>
          <w:b/>
        </w:rPr>
        <w:t>.</w:t>
      </w:r>
      <w:r w:rsidR="00395771">
        <w:rPr>
          <w:b/>
        </w:rPr>
        <w:t xml:space="preserve"> </w:t>
      </w:r>
      <w:r w:rsidR="00395771" w:rsidRPr="007B7BCD">
        <w:rPr>
          <w:b/>
        </w:rPr>
        <w:t>Principiële beslissing verlenging retentie regeling en omschrijving werkzekerheidsgarantie personeel ISVAG.</w:t>
      </w:r>
      <w:r w:rsidR="00395771">
        <w:rPr>
          <w:b/>
        </w:rPr>
        <w:t xml:space="preserve"> - beslissing:</w:t>
      </w:r>
    </w:p>
    <w:p w14:paraId="08A3388F" w14:textId="4C37AA1B" w:rsidR="00473A71" w:rsidRDefault="00395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r>
        <w:rPr>
          <w:lang w:val="nl-BE" w:eastAsia="nl-BE" w:bidi="nl-BE"/>
        </w:rPr>
        <w:t>De Raad van Bestuur beslist een werkzekerheidsgarantie en een retentie-regeling voor het personeel van ISVAG uit te werken.</w:t>
      </w:r>
    </w:p>
    <w:p w14:paraId="1802070B" w14:textId="77777777" w:rsidR="00A552D0" w:rsidRPr="00E02F0C" w:rsidRDefault="00706388" w:rsidP="00A552D0">
      <w:pPr>
        <w:rPr>
          <w:rFonts w:cs="Arial"/>
        </w:rPr>
      </w:pPr>
    </w:p>
    <w:p w14:paraId="22E620C7" w14:textId="73AB7E1A" w:rsidR="007B7BCD" w:rsidRPr="00395771" w:rsidRDefault="00250084" w:rsidP="00395771">
      <w:pPr>
        <w:tabs>
          <w:tab w:val="left" w:pos="567"/>
        </w:tabs>
        <w:spacing w:after="240"/>
        <w:rPr>
          <w:b/>
        </w:rPr>
      </w:pPr>
      <w:r>
        <w:rPr>
          <w:b/>
        </w:rPr>
        <w:t>5</w:t>
      </w:r>
      <w:r w:rsidR="00395771" w:rsidRPr="007B7BCD">
        <w:rPr>
          <w:b/>
        </w:rPr>
        <w:t>.</w:t>
      </w:r>
      <w:r w:rsidR="00395771">
        <w:rPr>
          <w:b/>
        </w:rPr>
        <w:t xml:space="preserve"> </w:t>
      </w:r>
      <w:r w:rsidR="00395771" w:rsidRPr="007B7BCD">
        <w:rPr>
          <w:b/>
        </w:rPr>
        <w:t>Opvolging incident schredder 29 december 2022</w:t>
      </w:r>
      <w:r w:rsidR="00395771">
        <w:rPr>
          <w:b/>
        </w:rPr>
        <w:t xml:space="preserve"> - kennisneming:</w:t>
      </w:r>
    </w:p>
    <w:p w14:paraId="4637A727" w14:textId="77777777" w:rsidR="00473A71" w:rsidRDefault="00395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r>
        <w:rPr>
          <w:lang w:val="nl-BE" w:eastAsia="nl-BE" w:bidi="nl-BE"/>
        </w:rPr>
        <w:t xml:space="preserve">De Raad van Bestuur neemt kennis van het incident van 29 december 2022. </w:t>
      </w:r>
    </w:p>
    <w:p w14:paraId="60144E3F" w14:textId="77777777" w:rsidR="00473A71" w:rsidRDefault="00473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p>
    <w:p w14:paraId="60CA90FB" w14:textId="77777777" w:rsidR="00D4129A" w:rsidRDefault="00706388" w:rsidP="00D4129A"/>
    <w:p w14:paraId="5628E4B1" w14:textId="2A60E25F" w:rsidR="00B7561D" w:rsidRDefault="00250084" w:rsidP="00557431">
      <w:pPr>
        <w:tabs>
          <w:tab w:val="left" w:pos="567"/>
        </w:tabs>
        <w:spacing w:after="240"/>
        <w:rPr>
          <w:b/>
        </w:rPr>
      </w:pPr>
      <w:r>
        <w:rPr>
          <w:b/>
        </w:rPr>
        <w:t>6</w:t>
      </w:r>
      <w:r w:rsidR="00395771" w:rsidRPr="007B7BCD">
        <w:rPr>
          <w:b/>
        </w:rPr>
        <w:t>.</w:t>
      </w:r>
      <w:r>
        <w:rPr>
          <w:b/>
        </w:rPr>
        <w:t xml:space="preserve"> </w:t>
      </w:r>
      <w:r w:rsidR="00395771" w:rsidRPr="007B7BCD">
        <w:rPr>
          <w:b/>
        </w:rPr>
        <w:t>Weigering door Vlaamse Ministerraad aangaande call groene warmte Antwerpen Zuid</w:t>
      </w:r>
      <w:r w:rsidR="00395771">
        <w:rPr>
          <w:b/>
        </w:rPr>
        <w:t xml:space="preserve"> - beslissing:</w:t>
      </w:r>
    </w:p>
    <w:p w14:paraId="1C93AFD2" w14:textId="0E85AD0C" w:rsidR="00473A71" w:rsidRDefault="00395771" w:rsidP="00250084">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r>
        <w:rPr>
          <w:lang w:val="nl-BE" w:eastAsia="nl-BE" w:bidi="nl-BE"/>
        </w:rPr>
        <w:t>De Raad van Bestuur neemt kennis van de weigeringsbeslissing van de Vlaamse Ministerraad van 16 december 2022 aangaande de subsidie call groene warmte voor het Warmtenet Antwerpen Zuid BV</w:t>
      </w:r>
      <w:r w:rsidR="00250084">
        <w:rPr>
          <w:lang w:val="nl-BE" w:eastAsia="nl-BE" w:bidi="nl-BE"/>
        </w:rPr>
        <w:t xml:space="preserve"> en</w:t>
      </w:r>
      <w:r>
        <w:rPr>
          <w:lang w:val="nl-BE" w:eastAsia="nl-BE" w:bidi="nl-BE"/>
        </w:rPr>
        <w:t xml:space="preserve"> beslist om in het kader van de openbaarheid van bestuur, de documenten op te vragen die de beslissing van de Minister ondersteunen, om zodoende na te gaan of het aangewezen is beroep aan te tekenen tegen deze beslissing.</w:t>
      </w:r>
    </w:p>
    <w:p w14:paraId="4C54F9A7" w14:textId="5D0D074A" w:rsidR="00473A71" w:rsidRDefault="00395771">
      <w:pPr>
        <w:tabs>
          <w:tab w:val="left" w:pos="708"/>
          <w:tab w:val="left" w:pos="2125"/>
          <w:tab w:val="left" w:pos="2834"/>
          <w:tab w:val="left" w:pos="4251"/>
          <w:tab w:val="left" w:pos="4960"/>
          <w:tab w:val="left" w:pos="6377"/>
          <w:tab w:val="left" w:pos="7086"/>
          <w:tab w:val="left" w:pos="8503"/>
          <w:tab w:val="left" w:pos="10629"/>
          <w:tab w:val="left" w:pos="11338"/>
        </w:tabs>
        <w:rPr>
          <w:lang w:val="nl-BE" w:eastAsia="nl-BE" w:bidi="nl-BE"/>
        </w:rPr>
      </w:pPr>
      <w:r>
        <w:rPr>
          <w:lang w:val="nl-BE" w:eastAsia="nl-BE" w:bidi="nl-BE"/>
        </w:rPr>
        <w:t>De Raad van Bestuur beslist</w:t>
      </w:r>
      <w:r w:rsidR="00250084">
        <w:rPr>
          <w:lang w:val="nl-BE" w:eastAsia="nl-BE" w:bidi="nl-BE"/>
        </w:rPr>
        <w:t xml:space="preserve"> eveneens</w:t>
      </w:r>
      <w:r>
        <w:rPr>
          <w:lang w:val="nl-BE" w:eastAsia="nl-BE" w:bidi="nl-BE"/>
        </w:rPr>
        <w:t xml:space="preserve"> de financiële haalbaarheid te onderzoeken van de aanleg van het warmtenet tracé Oost ingeval dat ISVAG zelf (een deel van) de financiering op zich neemt. Op deze manier kan ISVAG werken aan de verdere uitkoppeling van warmte.</w:t>
      </w:r>
    </w:p>
    <w:p w14:paraId="5B0E095A" w14:textId="77777777" w:rsidR="00A552D0" w:rsidRPr="00E02F0C" w:rsidRDefault="00706388" w:rsidP="00A552D0">
      <w:pPr>
        <w:rPr>
          <w:rFonts w:cs="Arial"/>
        </w:rPr>
      </w:pPr>
    </w:p>
    <w:p w14:paraId="6EBEC153" w14:textId="3E701F7B" w:rsidR="009147AD" w:rsidRPr="007B7BCD" w:rsidRDefault="0090546F" w:rsidP="00B12034">
      <w:pPr>
        <w:rPr>
          <w:b/>
        </w:rPr>
      </w:pPr>
      <w:r>
        <w:rPr>
          <w:b/>
        </w:rPr>
        <w:t>7</w:t>
      </w:r>
      <w:r w:rsidR="00395771" w:rsidRPr="007B7BCD">
        <w:rPr>
          <w:b/>
        </w:rPr>
        <w:t>.</w:t>
      </w:r>
      <w:r>
        <w:rPr>
          <w:b/>
        </w:rPr>
        <w:t xml:space="preserve"> </w:t>
      </w:r>
      <w:r w:rsidR="00395771" w:rsidRPr="007B7BCD">
        <w:rPr>
          <w:b/>
        </w:rPr>
        <w:t>Aanvoer 2022</w:t>
      </w:r>
      <w:r w:rsidR="00395771">
        <w:rPr>
          <w:b/>
        </w:rPr>
        <w:t xml:space="preserve"> - kennisneming:</w:t>
      </w:r>
    </w:p>
    <w:p w14:paraId="270B906E" w14:textId="77777777" w:rsidR="007B7BCD" w:rsidRDefault="00706388" w:rsidP="009147AD"/>
    <w:p w14:paraId="01B0886F" w14:textId="77777777" w:rsidR="00473A71" w:rsidRDefault="00395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r>
        <w:rPr>
          <w:lang w:val="nl-BE" w:eastAsia="nl-BE" w:bidi="nl-BE"/>
        </w:rPr>
        <w:t>De Raad van Bestuur neemt kennis van het overzicht en van het totaal van de aangevoerde hoeveelheid afval op ISVAG in 2022.</w:t>
      </w:r>
    </w:p>
    <w:p w14:paraId="6C6EADD6" w14:textId="77777777" w:rsidR="00D4129A" w:rsidRDefault="00706388" w:rsidP="00D4129A"/>
    <w:p w14:paraId="1744E820" w14:textId="3AB01197" w:rsidR="007B7BCD" w:rsidRPr="00395771" w:rsidRDefault="0090546F" w:rsidP="00395771">
      <w:pPr>
        <w:tabs>
          <w:tab w:val="left" w:pos="567"/>
        </w:tabs>
        <w:spacing w:after="240"/>
        <w:rPr>
          <w:b/>
        </w:rPr>
      </w:pPr>
      <w:r>
        <w:rPr>
          <w:b/>
        </w:rPr>
        <w:t>8</w:t>
      </w:r>
      <w:r w:rsidR="00395771" w:rsidRPr="007B7BCD">
        <w:rPr>
          <w:b/>
        </w:rPr>
        <w:t>.</w:t>
      </w:r>
      <w:r>
        <w:rPr>
          <w:b/>
        </w:rPr>
        <w:t xml:space="preserve"> </w:t>
      </w:r>
      <w:r w:rsidR="00395771" w:rsidRPr="007B7BCD">
        <w:rPr>
          <w:b/>
        </w:rPr>
        <w:t>Opdracht 'Levering en installatie van kwikmetingen in een afvalenergiecentrale' - goedkeuring lastvoorwaarden en gunningswijze</w:t>
      </w:r>
      <w:r w:rsidR="00395771">
        <w:rPr>
          <w:b/>
        </w:rPr>
        <w:t xml:space="preserve"> - beslissing:</w:t>
      </w:r>
    </w:p>
    <w:p w14:paraId="47DB68C5" w14:textId="3E4F20E5" w:rsidR="0059577C" w:rsidRDefault="00395771" w:rsidP="009147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nl-BE" w:eastAsia="nl-BE" w:bidi="nl-BE"/>
        </w:rPr>
      </w:pPr>
      <w:r>
        <w:rPr>
          <w:lang w:val="nl-BE" w:eastAsia="nl-BE" w:bidi="nl-BE"/>
        </w:rPr>
        <w:t>De Raad van Bestuur</w:t>
      </w:r>
      <w:r w:rsidR="000A76E1">
        <w:rPr>
          <w:lang w:val="nl-BE" w:eastAsia="nl-BE" w:bidi="nl-BE"/>
        </w:rPr>
        <w:t xml:space="preserve"> beslist zijn</w:t>
      </w:r>
      <w:r>
        <w:rPr>
          <w:lang w:val="nl-BE" w:eastAsia="nl-BE" w:bidi="nl-BE"/>
        </w:rPr>
        <w:t xml:space="preserve"> goedkeuring</w:t>
      </w:r>
      <w:r w:rsidR="000A76E1">
        <w:rPr>
          <w:lang w:val="nl-BE" w:eastAsia="nl-BE" w:bidi="nl-BE"/>
        </w:rPr>
        <w:t xml:space="preserve"> te hechten</w:t>
      </w:r>
      <w:r>
        <w:rPr>
          <w:lang w:val="nl-BE" w:eastAsia="nl-BE" w:bidi="nl-BE"/>
        </w:rPr>
        <w:t xml:space="preserve"> aan het bestek met nr. 2023/052</w:t>
      </w:r>
      <w:r w:rsidR="0090546F">
        <w:rPr>
          <w:lang w:val="nl-BE" w:eastAsia="nl-BE" w:bidi="nl-BE"/>
        </w:rPr>
        <w:t xml:space="preserve"> </w:t>
      </w:r>
      <w:r>
        <w:rPr>
          <w:lang w:val="nl-BE" w:eastAsia="nl-BE" w:bidi="nl-BE"/>
        </w:rPr>
        <w:t>voor de opdracht 'Levering en installatie van kwikmetingen in een afvalenergiecentrale'</w:t>
      </w:r>
      <w:r w:rsidR="0090546F">
        <w:rPr>
          <w:lang w:val="nl-BE" w:eastAsia="nl-BE" w:bidi="nl-BE"/>
        </w:rPr>
        <w:t>.</w:t>
      </w:r>
    </w:p>
    <w:p w14:paraId="15AEED8B" w14:textId="77777777" w:rsidR="00A552D0" w:rsidRPr="00E02F0C" w:rsidRDefault="00706388" w:rsidP="00A552D0">
      <w:pPr>
        <w:rPr>
          <w:rFonts w:cs="Arial"/>
        </w:rPr>
      </w:pPr>
    </w:p>
    <w:p w14:paraId="72C8F371" w14:textId="4277B2BB" w:rsidR="009147AD" w:rsidRPr="007B7BCD" w:rsidRDefault="0090546F" w:rsidP="00B12034">
      <w:pPr>
        <w:rPr>
          <w:b/>
        </w:rPr>
      </w:pPr>
      <w:r>
        <w:rPr>
          <w:b/>
        </w:rPr>
        <w:t>9</w:t>
      </w:r>
      <w:r w:rsidR="00395771" w:rsidRPr="007B7BCD">
        <w:rPr>
          <w:b/>
        </w:rPr>
        <w:t>.</w:t>
      </w:r>
      <w:r>
        <w:rPr>
          <w:b/>
        </w:rPr>
        <w:t xml:space="preserve"> </w:t>
      </w:r>
      <w:r w:rsidR="00395771" w:rsidRPr="007B7BCD">
        <w:rPr>
          <w:b/>
        </w:rPr>
        <w:t>Verslag ISVAG van arbeidsongeval met ernstig letsel van externe medewerker</w:t>
      </w:r>
      <w:r w:rsidR="00395771">
        <w:rPr>
          <w:b/>
        </w:rPr>
        <w:t xml:space="preserve"> - kennisneming:</w:t>
      </w:r>
    </w:p>
    <w:p w14:paraId="7D9D2FF7" w14:textId="77777777" w:rsidR="00473A71" w:rsidRDefault="00473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p>
    <w:p w14:paraId="12460C39" w14:textId="77777777" w:rsidR="00473A71" w:rsidRDefault="00395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r>
        <w:rPr>
          <w:lang w:val="nl-BE" w:eastAsia="nl-BE" w:bidi="nl-BE"/>
        </w:rPr>
        <w:t>De Raad van Bestuur neemt kennis van het verslag opgemaakt door de Technisch directeur ISVAG, over het arbeidsongeval met ernstig letsel, dat gebeurde bij ISVAG op 29 augustus 2022.</w:t>
      </w:r>
    </w:p>
    <w:p w14:paraId="244F92FE" w14:textId="77777777" w:rsidR="00D4129A" w:rsidRDefault="00706388" w:rsidP="00D4129A"/>
    <w:p w14:paraId="36D29946" w14:textId="60C16F1F" w:rsidR="009147AD" w:rsidRPr="007B7BCD" w:rsidRDefault="0090546F" w:rsidP="00B12034">
      <w:pPr>
        <w:rPr>
          <w:b/>
        </w:rPr>
      </w:pPr>
      <w:r>
        <w:rPr>
          <w:b/>
        </w:rPr>
        <w:t>10</w:t>
      </w:r>
      <w:r w:rsidR="00395771" w:rsidRPr="007B7BCD">
        <w:rPr>
          <w:b/>
        </w:rPr>
        <w:t>.</w:t>
      </w:r>
      <w:r w:rsidR="00395771">
        <w:rPr>
          <w:b/>
        </w:rPr>
        <w:t xml:space="preserve"> </w:t>
      </w:r>
      <w:r w:rsidR="00395771" w:rsidRPr="007B7BCD">
        <w:rPr>
          <w:b/>
        </w:rPr>
        <w:t>Overzicht congressen 2023 in het kader van internationale kennisdeling</w:t>
      </w:r>
      <w:r w:rsidR="00395771">
        <w:rPr>
          <w:b/>
        </w:rPr>
        <w:t xml:space="preserve"> - beslissing:</w:t>
      </w:r>
    </w:p>
    <w:p w14:paraId="484EE30D" w14:textId="77777777" w:rsidR="007B7BCD" w:rsidRDefault="00706388" w:rsidP="009147AD"/>
    <w:p w14:paraId="04E11F81" w14:textId="579DB310" w:rsidR="0059577C" w:rsidRDefault="00395771" w:rsidP="009147AD">
      <w:pPr>
        <w:tabs>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nl-BE" w:eastAsia="nl-BE" w:bidi="nl-BE"/>
        </w:rPr>
      </w:pPr>
      <w:r>
        <w:rPr>
          <w:lang w:val="nl-BE" w:eastAsia="nl-BE" w:bidi="nl-BE"/>
        </w:rPr>
        <w:t xml:space="preserve">De Raad van Bestuur beslist om in het kader van communicatie en netwerking de lijst met werkbezoeken en congressen 2023 waar desgevallend een ISVAG-delegatie zal afgevaardigd worden, goed te keuren. </w:t>
      </w:r>
    </w:p>
    <w:p w14:paraId="5DAB7BA4" w14:textId="77777777" w:rsidR="00A552D0" w:rsidRPr="00E02F0C" w:rsidRDefault="00706388" w:rsidP="00A552D0">
      <w:pPr>
        <w:rPr>
          <w:rFonts w:cs="Arial"/>
        </w:rPr>
      </w:pPr>
    </w:p>
    <w:p w14:paraId="7460D7FC" w14:textId="0796B9BC" w:rsidR="007B7BCD" w:rsidRPr="00395771" w:rsidRDefault="0090546F" w:rsidP="00395771">
      <w:pPr>
        <w:tabs>
          <w:tab w:val="left" w:pos="567"/>
        </w:tabs>
        <w:spacing w:after="240"/>
        <w:rPr>
          <w:b/>
        </w:rPr>
      </w:pPr>
      <w:r>
        <w:rPr>
          <w:b/>
        </w:rPr>
        <w:t>11</w:t>
      </w:r>
      <w:r w:rsidR="00395771" w:rsidRPr="007B7BCD">
        <w:rPr>
          <w:b/>
        </w:rPr>
        <w:t>.</w:t>
      </w:r>
      <w:r w:rsidR="00395771">
        <w:rPr>
          <w:b/>
        </w:rPr>
        <w:t xml:space="preserve"> </w:t>
      </w:r>
      <w:r w:rsidR="00395771" w:rsidRPr="007B7BCD">
        <w:rPr>
          <w:b/>
        </w:rPr>
        <w:t>Persberichten</w:t>
      </w:r>
      <w:r w:rsidR="00395771">
        <w:rPr>
          <w:b/>
        </w:rPr>
        <w:t xml:space="preserve"> - kennisneming:</w:t>
      </w:r>
    </w:p>
    <w:p w14:paraId="424AC486" w14:textId="77777777" w:rsidR="00473A71" w:rsidRDefault="00395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r>
        <w:rPr>
          <w:lang w:val="nl-BE" w:eastAsia="nl-BE" w:bidi="nl-BE"/>
        </w:rPr>
        <w:t>De Raad van Bestuur neemt kennis van de persberichten in bijlage.</w:t>
      </w:r>
    </w:p>
    <w:p w14:paraId="49622AC3" w14:textId="77777777" w:rsidR="00D4129A" w:rsidRDefault="00706388" w:rsidP="00D4129A"/>
    <w:p w14:paraId="23DA5846" w14:textId="54A462BB" w:rsidR="009147AD" w:rsidRPr="007B7BCD" w:rsidRDefault="0090546F" w:rsidP="00706388">
      <w:pPr>
        <w:rPr>
          <w:b/>
        </w:rPr>
      </w:pPr>
      <w:r>
        <w:rPr>
          <w:b/>
        </w:rPr>
        <w:t>12</w:t>
      </w:r>
      <w:r w:rsidR="00395771" w:rsidRPr="007B7BCD">
        <w:rPr>
          <w:b/>
        </w:rPr>
        <w:t>.</w:t>
      </w:r>
      <w:r>
        <w:rPr>
          <w:b/>
        </w:rPr>
        <w:t xml:space="preserve"> </w:t>
      </w:r>
      <w:r w:rsidR="00395771" w:rsidRPr="007B7BCD">
        <w:rPr>
          <w:b/>
        </w:rPr>
        <w:t>Themaraadscommissie Stad Antwerpen intergemeentelijke samenwerkings</w:t>
      </w:r>
      <w:r w:rsidR="00706388">
        <w:rPr>
          <w:b/>
        </w:rPr>
        <w:t>-</w:t>
      </w:r>
      <w:r w:rsidR="00395771" w:rsidRPr="007B7BCD">
        <w:rPr>
          <w:b/>
        </w:rPr>
        <w:t>verbanden</w:t>
      </w:r>
      <w:r w:rsidR="00395771">
        <w:rPr>
          <w:b/>
        </w:rPr>
        <w:t xml:space="preserve"> - kennisneming:</w:t>
      </w:r>
    </w:p>
    <w:p w14:paraId="750A6FD4" w14:textId="77777777" w:rsidR="00473A71" w:rsidRDefault="00473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p>
    <w:p w14:paraId="2C7103FD" w14:textId="77777777" w:rsidR="00473A71" w:rsidRDefault="00395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eastAsia="nl-BE" w:bidi="nl-BE"/>
        </w:rPr>
      </w:pPr>
      <w:r>
        <w:rPr>
          <w:lang w:val="nl-BE" w:eastAsia="nl-BE" w:bidi="nl-BE"/>
        </w:rPr>
        <w:t>De Raad van Bestuur neemt kennis van de presentatie 'Werkingsverslag ISVAG' die werd voorgesteld op de themaraadscommissie intergemeentelijke samenwerkingsverbanden van de Stad Antwerpen op 11 januari 2023.</w:t>
      </w:r>
    </w:p>
    <w:sectPr w:rsidR="00473A71" w:rsidSect="003C796E">
      <w:headerReference w:type="default" r:id="rId8"/>
      <w:footerReference w:type="even" r:id="rId9"/>
      <w:footerReference w:type="default" r:id="rId10"/>
      <w:footerReference w:type="first" r:id="rId11"/>
      <w:pgSz w:w="11907" w:h="16840" w:code="9"/>
      <w:pgMar w:top="1418" w:right="1418" w:bottom="1560"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FFA2" w14:textId="77777777" w:rsidR="00473A71" w:rsidRDefault="00D33D8C">
      <w:r>
        <w:separator/>
      </w:r>
    </w:p>
  </w:endnote>
  <w:endnote w:type="continuationSeparator" w:id="0">
    <w:p w14:paraId="6261A0E4" w14:textId="77777777" w:rsidR="00473A71" w:rsidRDefault="00D3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l">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DF4A" w14:textId="77777777" w:rsidR="001F1829" w:rsidRDefault="00D33D8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AB704CD" w14:textId="77777777" w:rsidR="001F1829" w:rsidRDefault="007063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27701"/>
      <w:docPartObj>
        <w:docPartGallery w:val="Page Numbers (Bottom of Page)"/>
        <w:docPartUnique/>
      </w:docPartObj>
    </w:sdtPr>
    <w:sdtEndPr/>
    <w:sdtContent>
      <w:p w14:paraId="6C29AD24" w14:textId="77777777" w:rsidR="001F1829" w:rsidRDefault="00D33D8C" w:rsidP="001F1829">
        <w:pPr>
          <w:pStyle w:val="Voettekst"/>
          <w:keepLines w:val="0"/>
          <w:pBdr>
            <w:top w:val="none" w:sz="0" w:space="0" w:color="auto"/>
          </w:pBdr>
          <w:spacing w:before="0"/>
          <w:jc w:val="right"/>
        </w:pPr>
        <w:r>
          <w:fldChar w:fldCharType="begin"/>
        </w:r>
        <w:r>
          <w:instrText>PAGE   \* MERGEFORMAT</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421B" w14:textId="77777777" w:rsidR="001F1829" w:rsidRPr="000E7D61" w:rsidRDefault="00706388" w:rsidP="001F1829">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AF5F" w14:textId="77777777" w:rsidR="00473A71" w:rsidRDefault="00D33D8C">
      <w:r>
        <w:separator/>
      </w:r>
    </w:p>
  </w:footnote>
  <w:footnote w:type="continuationSeparator" w:id="0">
    <w:p w14:paraId="40747001" w14:textId="77777777" w:rsidR="00473A71" w:rsidRDefault="00D3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4FFF" w14:textId="77777777" w:rsidR="001F1829" w:rsidRPr="00E01B00" w:rsidRDefault="00706388" w:rsidP="001F1829">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CD1"/>
    <w:multiLevelType w:val="hybridMultilevel"/>
    <w:tmpl w:val="621A0930"/>
    <w:lvl w:ilvl="0" w:tplc="A5E8528E">
      <w:start w:val="1"/>
      <w:numFmt w:val="decimal"/>
      <w:lvlText w:val="%1."/>
      <w:lvlJc w:val="left"/>
      <w:pPr>
        <w:ind w:left="866" w:hanging="360"/>
      </w:pPr>
    </w:lvl>
    <w:lvl w:ilvl="1" w:tplc="73867BD8" w:tentative="1">
      <w:start w:val="1"/>
      <w:numFmt w:val="lowerLetter"/>
      <w:lvlText w:val="%2."/>
      <w:lvlJc w:val="left"/>
      <w:pPr>
        <w:ind w:left="1586" w:hanging="360"/>
      </w:pPr>
    </w:lvl>
    <w:lvl w:ilvl="2" w:tplc="6D2A45AE" w:tentative="1">
      <w:start w:val="1"/>
      <w:numFmt w:val="lowerRoman"/>
      <w:lvlText w:val="%3."/>
      <w:lvlJc w:val="right"/>
      <w:pPr>
        <w:ind w:left="2306" w:hanging="180"/>
      </w:pPr>
    </w:lvl>
    <w:lvl w:ilvl="3" w:tplc="ABF4296C" w:tentative="1">
      <w:start w:val="1"/>
      <w:numFmt w:val="decimal"/>
      <w:lvlText w:val="%4."/>
      <w:lvlJc w:val="left"/>
      <w:pPr>
        <w:ind w:left="3026" w:hanging="360"/>
      </w:pPr>
    </w:lvl>
    <w:lvl w:ilvl="4" w:tplc="88CC9C66" w:tentative="1">
      <w:start w:val="1"/>
      <w:numFmt w:val="lowerLetter"/>
      <w:lvlText w:val="%5."/>
      <w:lvlJc w:val="left"/>
      <w:pPr>
        <w:ind w:left="3746" w:hanging="360"/>
      </w:pPr>
    </w:lvl>
    <w:lvl w:ilvl="5" w:tplc="75B0454E" w:tentative="1">
      <w:start w:val="1"/>
      <w:numFmt w:val="lowerRoman"/>
      <w:lvlText w:val="%6."/>
      <w:lvlJc w:val="right"/>
      <w:pPr>
        <w:ind w:left="4466" w:hanging="180"/>
      </w:pPr>
    </w:lvl>
    <w:lvl w:ilvl="6" w:tplc="1A186654" w:tentative="1">
      <w:start w:val="1"/>
      <w:numFmt w:val="decimal"/>
      <w:lvlText w:val="%7."/>
      <w:lvlJc w:val="left"/>
      <w:pPr>
        <w:ind w:left="5186" w:hanging="360"/>
      </w:pPr>
    </w:lvl>
    <w:lvl w:ilvl="7" w:tplc="1E0AB604" w:tentative="1">
      <w:start w:val="1"/>
      <w:numFmt w:val="lowerLetter"/>
      <w:lvlText w:val="%8."/>
      <w:lvlJc w:val="left"/>
      <w:pPr>
        <w:ind w:left="5906" w:hanging="360"/>
      </w:pPr>
    </w:lvl>
    <w:lvl w:ilvl="8" w:tplc="3EA49F80" w:tentative="1">
      <w:start w:val="1"/>
      <w:numFmt w:val="lowerRoman"/>
      <w:lvlText w:val="%9."/>
      <w:lvlJc w:val="right"/>
      <w:pPr>
        <w:ind w:left="6626" w:hanging="180"/>
      </w:pPr>
    </w:lvl>
  </w:abstractNum>
  <w:abstractNum w:abstractNumId="1" w15:restartNumberingAfterBreak="0">
    <w:nsid w:val="1C06456D"/>
    <w:multiLevelType w:val="multilevel"/>
    <w:tmpl w:val="509E25F2"/>
    <w:lvl w:ilvl="0">
      <w:start w:val="1"/>
      <w:numFmt w:val="decimal"/>
      <w:pStyle w:val="OpmaakprofielKop1"/>
      <w:lvlText w:val="%1."/>
      <w:lvlJc w:val="left"/>
      <w:pPr>
        <w:tabs>
          <w:tab w:val="num" w:pos="720"/>
        </w:tabs>
        <w:ind w:left="360" w:hanging="360"/>
      </w:pPr>
      <w:rPr>
        <w:rFonts w:hint="default"/>
        <w:color w:val="auto"/>
        <w:u w:val="single"/>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0EC21DD"/>
    <w:multiLevelType w:val="hybridMultilevel"/>
    <w:tmpl w:val="A97473EE"/>
    <w:lvl w:ilvl="0" w:tplc="0B006578">
      <w:start w:val="1"/>
      <w:numFmt w:val="decimal"/>
      <w:lvlText w:val="%1."/>
      <w:lvlJc w:val="left"/>
      <w:pPr>
        <w:ind w:left="720" w:hanging="360"/>
      </w:pPr>
    </w:lvl>
    <w:lvl w:ilvl="1" w:tplc="3160AF4E" w:tentative="1">
      <w:start w:val="1"/>
      <w:numFmt w:val="lowerLetter"/>
      <w:lvlText w:val="%2."/>
      <w:lvlJc w:val="left"/>
      <w:pPr>
        <w:ind w:left="1440" w:hanging="360"/>
      </w:pPr>
    </w:lvl>
    <w:lvl w:ilvl="2" w:tplc="B9D4A10E" w:tentative="1">
      <w:start w:val="1"/>
      <w:numFmt w:val="lowerRoman"/>
      <w:lvlText w:val="%3."/>
      <w:lvlJc w:val="right"/>
      <w:pPr>
        <w:ind w:left="2160" w:hanging="180"/>
      </w:pPr>
    </w:lvl>
    <w:lvl w:ilvl="3" w:tplc="429E3A5A" w:tentative="1">
      <w:start w:val="1"/>
      <w:numFmt w:val="decimal"/>
      <w:lvlText w:val="%4."/>
      <w:lvlJc w:val="left"/>
      <w:pPr>
        <w:ind w:left="2880" w:hanging="360"/>
      </w:pPr>
    </w:lvl>
    <w:lvl w:ilvl="4" w:tplc="144860AC" w:tentative="1">
      <w:start w:val="1"/>
      <w:numFmt w:val="lowerLetter"/>
      <w:lvlText w:val="%5."/>
      <w:lvlJc w:val="left"/>
      <w:pPr>
        <w:ind w:left="3600" w:hanging="360"/>
      </w:pPr>
    </w:lvl>
    <w:lvl w:ilvl="5" w:tplc="42064712" w:tentative="1">
      <w:start w:val="1"/>
      <w:numFmt w:val="lowerRoman"/>
      <w:lvlText w:val="%6."/>
      <w:lvlJc w:val="right"/>
      <w:pPr>
        <w:ind w:left="4320" w:hanging="180"/>
      </w:pPr>
    </w:lvl>
    <w:lvl w:ilvl="6" w:tplc="DF24016A" w:tentative="1">
      <w:start w:val="1"/>
      <w:numFmt w:val="decimal"/>
      <w:lvlText w:val="%7."/>
      <w:lvlJc w:val="left"/>
      <w:pPr>
        <w:ind w:left="5040" w:hanging="360"/>
      </w:pPr>
    </w:lvl>
    <w:lvl w:ilvl="7" w:tplc="8228BA72" w:tentative="1">
      <w:start w:val="1"/>
      <w:numFmt w:val="lowerLetter"/>
      <w:lvlText w:val="%8."/>
      <w:lvlJc w:val="left"/>
      <w:pPr>
        <w:ind w:left="5760" w:hanging="360"/>
      </w:pPr>
    </w:lvl>
    <w:lvl w:ilvl="8" w:tplc="609CC568" w:tentative="1">
      <w:start w:val="1"/>
      <w:numFmt w:val="lowerRoman"/>
      <w:lvlText w:val="%9."/>
      <w:lvlJc w:val="right"/>
      <w:pPr>
        <w:ind w:left="6480" w:hanging="180"/>
      </w:pPr>
    </w:lvl>
  </w:abstractNum>
  <w:abstractNum w:abstractNumId="4" w15:restartNumberingAfterBreak="0">
    <w:nsid w:val="61E1A8CA"/>
    <w:multiLevelType w:val="singleLevel"/>
    <w:tmpl w:val="45984906"/>
    <w:lvl w:ilvl="0">
      <w:start w:val="1"/>
      <w:numFmt w:val="bullet"/>
      <w:lvlText w:val="●"/>
      <w:lvlJc w:val="left"/>
      <w:pPr>
        <w:tabs>
          <w:tab w:val="left" w:pos="717"/>
        </w:tabs>
        <w:ind w:left="717" w:hanging="360"/>
      </w:pPr>
      <w:rPr>
        <w:rFonts w:ascii="ariall" w:eastAsia="ariall" w:hAnsi="ariall" w:cs="ariall" w:hint="default"/>
        <w:b w:val="0"/>
        <w:i w:val="0"/>
        <w:strike w:val="0"/>
        <w:color w:val="000000"/>
        <w:position w:val="0"/>
        <w:sz w:val="22"/>
        <w:u w:val="none"/>
        <w:shd w:val="clear" w:color="auto" w:fill="auto"/>
      </w:rPr>
    </w:lvl>
  </w:abstractNum>
  <w:abstractNum w:abstractNumId="5"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225385877">
    <w:abstractNumId w:val="2"/>
  </w:num>
  <w:num w:numId="2" w16cid:durableId="1168444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1769757">
    <w:abstractNumId w:val="5"/>
  </w:num>
  <w:num w:numId="4" w16cid:durableId="769469057">
    <w:abstractNumId w:val="0"/>
  </w:num>
  <w:num w:numId="5" w16cid:durableId="1749574729">
    <w:abstractNumId w:val="3"/>
  </w:num>
  <w:num w:numId="6" w16cid:durableId="1352754534">
    <w:abstractNumId w:val="1"/>
  </w:num>
  <w:num w:numId="7" w16cid:durableId="828520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ManagementTeam\Bestuur\Raad van Bestuur\Kopie van ADRESSEN LEDEN RvB2013.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Voor brief leden rvb$'`"/>
    <w:activeRecord w:val="22"/>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8C"/>
    <w:rsid w:val="00085C3C"/>
    <w:rsid w:val="000A76E1"/>
    <w:rsid w:val="00250084"/>
    <w:rsid w:val="00395771"/>
    <w:rsid w:val="00432DE3"/>
    <w:rsid w:val="00473A71"/>
    <w:rsid w:val="00706388"/>
    <w:rsid w:val="0090546F"/>
    <w:rsid w:val="00D33D8C"/>
    <w:rsid w:val="00D50D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19D24"/>
  <w15:docId w15:val="{9938165C-03F1-4520-9113-D6504A96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E5BF0"/>
    <w:pPr>
      <w:widowControl w:val="0"/>
      <w:jc w:val="both"/>
    </w:pPr>
    <w:rPr>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OpmaakprofielKop1">
    <w:name w:val="Opmaakprofiel Kop 1"/>
    <w:aliases w:val="ISVAG Kop 1 + 16 pt Links Na:  6 pt"/>
    <w:basedOn w:val="Kop1"/>
    <w:rsid w:val="00575D02"/>
    <w:pPr>
      <w:keepNext w:val="0"/>
      <w:keepLines w:val="0"/>
      <w:numPr>
        <w:numId w:val="6"/>
      </w:numPr>
      <w:tabs>
        <w:tab w:val="clear" w:pos="720"/>
        <w:tab w:val="num" w:pos="360"/>
      </w:tabs>
      <w:spacing w:after="120"/>
      <w:ind w:left="0" w:firstLine="0"/>
    </w:pPr>
    <w:rPr>
      <w:rFonts w:ascii="Century Gothic" w:eastAsia="Times New Roman" w:hAnsi="Century Gothic" w:cs="Century Gothic"/>
      <w:kern w:val="32"/>
      <w:sz w:val="32"/>
      <w:u w:val="single"/>
    </w:rPr>
  </w:style>
  <w:style w:type="paragraph" w:customStyle="1" w:styleId="SubTitel">
    <w:name w:val="SubTitel"/>
    <w:basedOn w:val="Standaard"/>
    <w:next w:val="Standaard"/>
    <w:qFormat/>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entury Gothic"/>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BC43-DC5A-4CB7-BE73-8D0F214A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611</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8</cp:revision>
  <cp:lastPrinted>2015-12-09T14:34:00Z</cp:lastPrinted>
  <dcterms:created xsi:type="dcterms:W3CDTF">2023-01-25T13:39:00Z</dcterms:created>
  <dcterms:modified xsi:type="dcterms:W3CDTF">2023-01-25T14:09:00Z</dcterms:modified>
  <cp:category>sjablonen</cp:category>
</cp:coreProperties>
</file>